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right="0"/>
      </w:pPr>
      <w:r>
        <w:t>ПОЯСНИТЕЛЬНАЯ ЗАПИСКА</w:t>
      </w:r>
    </w:p>
    <w:p>
      <w:pPr>
        <w:spacing w:after="266" w:line="259" w:lineRule="auto"/>
        <w:ind w:left="0" w:right="-9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65129" name="Group 65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0459" name="Shape 10045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129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5Mdc1AAAAAQBAAAPAAAA&#10;AAAAAAEAIAAAACIAAABkcnMvZG93bnJldi54bWxQSwECFAAUAAAACACHTuJAp5VpQVICAADkBQAA&#10;DgAAAAAAAAABACAAAAAjAQAAZHJzL2Uyb0RvYy54bWxQSwUGAAAAAAYABgBZAQAA5wUAAAAA&#10;">
                <o:lock v:ext="edit" aspectratio="f"/>
                <v:shape id="Shape 100459" o:spid="_x0000_s1026" o:spt="100" style="position:absolute;left:0;top:0;height:9144;width:6707471;" fillcolor="#000000" filled="t" stroked="f" coordsize="6707471,9144" o:gfxdata="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gtHEugAAAN8A&#10;AAAPAAAAAAAAAAEAIAAAACIAAABkcnMvZG93bnJldi54bWxQSwECFAAUAAAACACHTuJAMy8FnjsA&#10;AAA5AAAAEAAAAAAAAAABACAAAAAJAQAAZHJzL3NoYXBleG1sLnhtbFBLBQYAAAAABgAGAFsBAACz&#10;AwAAAAA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19"/>
        <w:ind w:left="-15" w:right="8" w:firstLine="180"/>
      </w:pPr>
      <w:r>
        <w:t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образ​овательного стандарта начального общего образования (да​лее — ФГОС НОО), а также ориентирована на целевые приори​теты, сформулированные в Примерной программе воспитания.</w:t>
      </w:r>
    </w:p>
    <w:p>
      <w:pPr>
        <w:pStyle w:val="2"/>
        <w:spacing w:after="156"/>
        <w:ind w:left="175" w:right="0"/>
      </w:pPr>
      <w:r>
        <w:t>ОБЩАЯ ХАРАКТЕРИСТИКА УЧЕБНОГО ПРЕДМЕТА "РУССКИЙ ЯЗЫК"</w:t>
      </w:r>
    </w:p>
    <w:p>
      <w:pPr>
        <w:ind w:left="-15" w:right="8" w:firstLine="180"/>
      </w:pPr>
      <w:r>
        <w:t>Русский язык является основой всего процесса обучения в нач​альной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потенциа​лом в развитии функциональной грамотности младших школьн​иков,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культ​урных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результатам​и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 длительный процесс, разворачивающийся на протяжении изучения содержания предмета.</w:t>
      </w:r>
    </w:p>
    <w:p>
      <w:pPr>
        <w:ind w:left="-15" w:right="8" w:firstLine="180"/>
      </w:pPr>
      <w:r>
        <w:t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совершенствованию речевой дея​тельности решаются совместно с учебным предметом «Литера​турное чтение».</w:t>
      </w:r>
    </w:p>
    <w:p>
      <w:pPr>
        <w:spacing w:after="124"/>
        <w:ind w:left="190" w:right="8"/>
      </w:pPr>
      <w:r>
        <w:t>Общее число часов, отведённых на изучение «Русского язы​ка», в 4 классе — 170 ч.</w:t>
      </w:r>
    </w:p>
    <w:p>
      <w:pPr>
        <w:pStyle w:val="2"/>
        <w:ind w:left="175" w:right="0"/>
      </w:pPr>
      <w:r>
        <w:t>ЦЕЛИ ИЗУЧЕНИЯ УЧЕБНОГО ПРЕДМЕТА "РУССКИЙ ЯЗЫК"</w:t>
      </w:r>
    </w:p>
    <w:p>
      <w:pPr>
        <w:ind w:left="-15" w:right="8" w:firstLine="180"/>
      </w:pPr>
      <w: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>
      <w:pPr>
        <w:spacing w:after="144" w:line="259" w:lineRule="auto"/>
        <w:ind w:left="175" w:right="0"/>
      </w:pPr>
      <w:r>
        <w:rPr>
          <w:b/>
        </w:rPr>
        <w:t>Изучение русского языка в начальной школе направлено на достижение следующих целей:</w:t>
      </w:r>
    </w:p>
    <w:p>
      <w:pPr>
        <w:spacing w:after="119"/>
        <w:ind w:left="430" w:right="8"/>
      </w:pPr>
      <w: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>
      <w:pPr>
        <w:spacing w:after="119"/>
        <w:ind w:left="430" w:right="79"/>
      </w:pPr>
      <w: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>
      <w:pPr>
        <w:ind w:left="430" w:right="8"/>
      </w:pPr>
      <w:r>
        <w:t>—  овладение первоначальными научными представлениями о системе русского языка:</w:t>
      </w:r>
    </w:p>
    <w:p>
      <w:pPr>
        <w:spacing w:after="119"/>
        <w:ind w:left="430" w:right="8"/>
      </w:pPr>
      <w: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>
      <w:pPr>
        <w:ind w:left="430" w:right="8"/>
      </w:pPr>
      <w: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br w:type="page"/>
      </w:r>
    </w:p>
    <w:p>
      <w:pPr>
        <w:pStyle w:val="2"/>
        <w:spacing w:after="0"/>
        <w:ind w:right="0"/>
      </w:pPr>
      <w:r>
        <w:t xml:space="preserve">СОДЕРЖАНИЕ УЧЕБНОГО ПРЕДМЕТА </w:t>
      </w:r>
    </w:p>
    <w:p>
      <w:pPr>
        <w:spacing w:after="270" w:line="259" w:lineRule="auto"/>
        <w:ind w:left="0" w:right="-9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65193" name="Group 6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0461" name="Shape 10046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193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Hkx1zUAAAABAEAAA8A&#10;AAAAAAAAAQAgAAAAIgAAAGRycy9kb3ducmV2LnhtbFBLAQIUABQAAAAIAIdO4kDWRMonVAIAAOQF&#10;AAAOAAAAAAAAAAEAIAAAACMBAABkcnMvZTJvRG9jLnhtbFBLBQYAAAAABgAGAFkBAADpBQAAAAA=&#10;">
                <o:lock v:ext="edit" aspectratio="f"/>
                <v:shape id="Shape 100461" o:spid="_x0000_s1026" o:spt="100" style="position:absolute;left:0;top:0;height:9144;width:6707471;" fillcolor="#000000" filled="t" stroked="f" coordsize="6707471,9144" o:gfxdata="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YF3+5AAAA3wAA&#10;AA8AAAAAAAAAAQAgAAAAIgAAAGRycy9kb3ducmV2LnhtbFBLAQIUABQAAAAIAIdO4kAzLwWeOwAA&#10;ADkAAAAQAAAAAAAAAAEAIAAAAAgBAABkcnMvc2hhcGV4bWwueG1sUEsFBgAAAAAGAAYAWwEAALID&#10;AAAAAA=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ind w:left="175" w:right="0"/>
      </w:pPr>
      <w:r>
        <w:t>Сведения о русском языке</w:t>
      </w:r>
    </w:p>
    <w:p>
      <w:pPr>
        <w:spacing w:after="119"/>
        <w:ind w:left="-15" w:right="8" w:firstLine="180"/>
      </w:pPr>
      <w: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>
      <w:pPr>
        <w:pStyle w:val="2"/>
        <w:ind w:left="175" w:right="0"/>
      </w:pPr>
      <w:r>
        <w:t>Фонетика и графика</w:t>
      </w:r>
    </w:p>
    <w:p>
      <w:pPr>
        <w:ind w:left="190" w:right="8"/>
      </w:pPr>
      <w:r>
        <w:t>Характеристика, сравнение, классификация звуков вне сло​ва и в слове по заданным параметрам.</w:t>
      </w:r>
    </w:p>
    <w:p>
      <w:pPr>
        <w:spacing w:after="124"/>
        <w:ind w:left="-5" w:right="8"/>
      </w:pPr>
      <w:r>
        <w:t>Звуко​буквенный разбор слова.</w:t>
      </w:r>
    </w:p>
    <w:p>
      <w:pPr>
        <w:pStyle w:val="2"/>
        <w:ind w:left="175" w:right="0"/>
      </w:pPr>
      <w:r>
        <w:t>Орфоэпия</w:t>
      </w:r>
    </w:p>
    <w:p>
      <w:pPr>
        <w:spacing w:after="119"/>
        <w:ind w:left="-15" w:right="8" w:firstLine="180"/>
      </w:pPr>
      <w:r>
        <w:t>Правильная интонация в процессе говорения и чтения. Нор​мы произношения звуков и сочетаний звуков; ударение в сло​вах в соответствии с нормами современного русского литератур​ного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>
      <w:pPr>
        <w:pStyle w:val="2"/>
        <w:ind w:left="175" w:right="0"/>
      </w:pPr>
      <w:r>
        <w:t>Лексика</w:t>
      </w:r>
    </w:p>
    <w:p>
      <w:pPr>
        <w:spacing w:after="119"/>
        <w:ind w:left="-15" w:right="8" w:firstLine="180"/>
      </w:pPr>
      <w:r>
        <w:t>Повторение и продолжение работы: наблюдение за использо​ванием в речи синонимов, антонимов, устаревших слов (про​стые случаи). Наблюдение за использованием в речи фразеологизмов (про​стые случаи).</w:t>
      </w:r>
    </w:p>
    <w:p>
      <w:pPr>
        <w:pStyle w:val="2"/>
        <w:ind w:left="175" w:right="0"/>
      </w:pPr>
      <w:r>
        <w:t>Состав слова (морфемика)</w:t>
      </w:r>
    </w:p>
    <w:p>
      <w:pPr>
        <w:spacing w:after="119"/>
        <w:ind w:left="-15" w:right="8" w:firstLine="180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час​тей речи (ознакомление).</w:t>
      </w:r>
    </w:p>
    <w:p>
      <w:pPr>
        <w:pStyle w:val="2"/>
        <w:ind w:left="175" w:right="0"/>
      </w:pPr>
      <w:r>
        <w:t>Морфология</w:t>
      </w:r>
    </w:p>
    <w:p>
      <w:pPr>
        <w:spacing w:after="119"/>
        <w:ind w:left="-15" w:right="8" w:firstLine="180"/>
      </w:pPr>
      <w:r>
        <w:t>Части речи самостоятельные и служебные. Имя существительное. Склонение имён существительных (кроме существительных на -мя, -ий, -ие, -ия; на -ья типа гостья, на ​ье типа ожерелье во множественном числе); соб​ственных имён существительных на -ов, -ин, -ий; имена суще​ствительные 1, 2, 3-​го склонения (повторение изученного). Не​ склоняемые имена существительные (ознакомление). Имя прилагательное. Зависимость формы имени прилага​тельного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употреб​ление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>
      <w:pPr>
        <w:pStyle w:val="2"/>
        <w:ind w:left="175" w:right="0"/>
      </w:pPr>
      <w:r>
        <w:t>Синтаксис</w:t>
      </w:r>
    </w:p>
    <w:p>
      <w:pPr>
        <w:ind w:left="-15" w:right="8" w:firstLine="180"/>
      </w:pPr>
      <w:r>
        <w:t>Слово, сочетание слов (словосочетание) и предложение, осоз​нание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вопро​сов); распространённые и нераспространённые предложения (повторение изученного). Предложения с однородными членами:</w:t>
      </w:r>
    </w:p>
    <w:p>
      <w:pPr>
        <w:ind w:left="-5" w:right="8"/>
      </w:pPr>
      <w:r>
        <w:t>без союзов, с союзами а, но, с одиночным союзом и. Интонация перечисления в предл​ожениях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2"/>
        <w:ind w:left="175" w:right="0"/>
      </w:pPr>
      <w:r>
        <w:t>Орфография и пунктуация</w:t>
      </w:r>
    </w:p>
    <w:p>
      <w:pPr>
        <w:ind w:left="-15" w:right="8" w:firstLine="180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орфо​граммы в слове; контроль при проверке собственных и предло​женных текстов (повторение и применение на новом орфограф​ическом материале). Использование орфографического словаря для определения (уточнения) написания слова.</w:t>
      </w:r>
    </w:p>
    <w:p>
      <w:pPr>
        <w:spacing w:after="112"/>
        <w:ind w:left="190" w:right="8"/>
      </w:pPr>
      <w:r>
        <w:t>Правила правописания и их применение:</w:t>
      </w:r>
    </w:p>
    <w:p>
      <w:pPr>
        <w:spacing w:after="119"/>
        <w:ind w:left="430" w:right="8"/>
      </w:pPr>
      <w:r>
        <w:t>—  безударные падежные окончания имён существительных (кроме существительных на -мя, ий, -ие, -ия, а также кроме собственных имён существительных на -ов, -ин, -ий);</w:t>
      </w:r>
    </w:p>
    <w:p>
      <w:pPr>
        <w:spacing w:after="124"/>
        <w:ind w:left="430" w:right="8"/>
      </w:pPr>
      <w:r>
        <w:t>—  безударные падежные окончания имён прилагательных;</w:t>
      </w:r>
    </w:p>
    <w:p>
      <w:pPr>
        <w:spacing w:after="124"/>
        <w:ind w:left="430" w:right="8"/>
      </w:pPr>
      <w:r>
        <w:t>—  мягкий знак после шипящих  на  конце  глаголов  в  форме 2-​го лица единственного числа;</w:t>
      </w:r>
    </w:p>
    <w:p>
      <w:pPr>
        <w:spacing w:after="172"/>
        <w:ind w:left="430" w:right="8"/>
      </w:pPr>
      <w:r>
        <w:t>—  наличие или  отсутствие  мягкого  знака  в  глаголах  на -ться и -тся;</w:t>
      </w:r>
    </w:p>
    <w:p>
      <w:pPr>
        <w:spacing w:after="124"/>
        <w:ind w:left="430" w:right="8"/>
      </w:pPr>
      <w:r>
        <w:t>—  безударные личные окончания глаголов;</w:t>
      </w:r>
    </w:p>
    <w:p>
      <w:pPr>
        <w:spacing w:after="107"/>
        <w:ind w:left="430" w:right="8"/>
      </w:pPr>
      <w:r>
        <w:t>—  знаки препинания в предложениях с однородными членами, соединёнными союзами и, а, но и без союзов.</w:t>
      </w:r>
    </w:p>
    <w:p>
      <w:pPr>
        <w:spacing w:after="119"/>
        <w:ind w:left="-15" w:right="8" w:firstLine="180"/>
      </w:pPr>
      <w: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>
      <w:pPr>
        <w:pStyle w:val="2"/>
        <w:ind w:left="175" w:right="0"/>
      </w:pPr>
      <w:r>
        <w:t>Развитие речи</w:t>
      </w:r>
    </w:p>
    <w:p>
      <w:pPr>
        <w:ind w:left="-15" w:right="8" w:firstLine="180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>
      <w:pPr>
        <w:ind w:left="-15" w:right="8" w:firstLine="180"/>
      </w:pPr>
      <w: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вы​водов на основе информации, содержащейся в тексте. Интер​претация и обобщение содержащейся в тексте информации.</w:t>
      </w:r>
    </w:p>
    <w:p>
      <w:pPr>
        <w:pStyle w:val="2"/>
        <w:spacing w:after="0"/>
        <w:ind w:right="0"/>
      </w:pPr>
      <w:r>
        <w:t>ПЛАНИРУЕМЫЕ ОБРАЗОВАТЕЛЬНЫЕ РЕЗУЛЬТАТЫ</w:t>
      </w:r>
    </w:p>
    <w:p>
      <w:pPr>
        <w:spacing w:after="266" w:line="259" w:lineRule="auto"/>
        <w:ind w:left="0" w:right="-9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67136" name="Group 67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0463" name="Shape 10046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136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eTHXNQAAAAEAQAADwAA&#10;AAAAAAABACAAAAAiAAAAZHJzL2Rvd25yZXYueG1sUEsBAhQAFAAAAAgAh07iQCFDMEZTAgAA5AUA&#10;AA4AAAAAAAAAAQAgAAAAIwEAAGRycy9lMm9Eb2MueG1sUEsFBgAAAAAGAAYAWQEAAOgFAAAAAA==&#10;">
                <o:lock v:ext="edit" aspectratio="f"/>
                <v:shape id="Shape 100463" o:spid="_x0000_s1026" o:spt="100" style="position:absolute;left:0;top:0;height:9144;width:6707471;" fillcolor="#000000" filled="t" stroked="f" coordsize="6707471,9144" o:gfxdata="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BiyTugAAAN8A&#10;AAAPAAAAAAAAAAEAIAAAACIAAABkcnMvZG93bnJldi54bWxQSwECFAAUAAAACACHTuJAMy8FnjsA&#10;AAA5AAAAEAAAAAAAAAABACAAAAAJAQAAZHJzL3NoYXBleG1sLnhtbFBLBQYAAAAABgAGAFsBAACz&#10;AwAAAAA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312"/>
        <w:ind w:left="-15" w:right="8" w:firstLine="180"/>
      </w:pPr>
      <w:r>
        <w:t>Изучение русского языка в 4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2"/>
        <w:spacing w:after="132"/>
        <w:ind w:right="0"/>
      </w:pPr>
      <w:r>
        <w:t>ЛИЧНОСТНЫЕ РЕЗУЛЬТАТЫ</w:t>
      </w:r>
    </w:p>
    <w:p>
      <w:pPr>
        <w:ind w:left="-15" w:right="8" w:firstLine="180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>
      <w:pPr>
        <w:spacing w:after="36" w:line="259" w:lineRule="auto"/>
        <w:ind w:left="175" w:right="0"/>
      </w:pPr>
      <w:r>
        <w:rPr>
          <w:b/>
        </w:rPr>
        <w:t>гражданско-патриотического воспитания:</w:t>
      </w:r>
    </w:p>
    <w:p>
      <w:pPr>
        <w:ind w:left="-15" w:right="8" w:firstLine="180"/>
      </w:pPr>
      <w: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>
      <w:pPr>
        <w:ind w:left="-15" w:right="8" w:firstLine="180"/>
      </w:pPr>
      <w: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</w:p>
    <w:p>
      <w:pPr>
        <w:ind w:left="-15" w:right="8" w:firstLine="180"/>
      </w:pPr>
      <w: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</w:p>
    <w:p>
      <w:pPr>
        <w:ind w:left="-15" w:right="8" w:firstLine="180"/>
      </w:pPr>
      <w:r>
        <w:t>—    уважение к своему и другим народам, формируемое в том числе на основе примеров из художественных произведений;</w:t>
      </w:r>
    </w:p>
    <w:p>
      <w:pPr>
        <w:ind w:left="-15" w:right="8" w:firstLine="180"/>
      </w:pPr>
      <w:r>
        <w:t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межличностных отношений, в том числе отражённых в художественных произведениях;</w:t>
      </w:r>
    </w:p>
    <w:p>
      <w:pPr>
        <w:spacing w:after="36" w:line="259" w:lineRule="auto"/>
        <w:ind w:left="175" w:right="0"/>
      </w:pPr>
      <w:r>
        <w:rPr>
          <w:b/>
        </w:rPr>
        <w:t>духовно-нравственного воспитания:</w:t>
      </w:r>
    </w:p>
    <w:p>
      <w:pPr>
        <w:ind w:left="-15" w:right="8" w:firstLine="180"/>
      </w:pPr>
      <w:r>
        <w:t>—    признание индивидуальности каждого человека с опорой на собственный жизненный и читательский опыт;</w:t>
      </w:r>
    </w:p>
    <w:p>
      <w:pPr>
        <w:ind w:left="-15" w:right="8" w:firstLine="180"/>
      </w:pPr>
      <w:r>
        <w:t>—    проявление сопереживания, уважения и доброжелатель ​ности, в том числе с использованием адекватных языковых средств для выражения своего состояния и чувств;</w:t>
      </w:r>
    </w:p>
    <w:p>
      <w:pPr>
        <w:ind w:left="-15" w:right="8" w:firstLine="180"/>
      </w:pPr>
      <w:r>
        <w:t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</w:t>
      </w:r>
    </w:p>
    <w:p>
      <w:pPr>
        <w:spacing w:after="36" w:line="259" w:lineRule="auto"/>
        <w:ind w:left="175" w:right="0"/>
      </w:pPr>
      <w:r>
        <w:rPr>
          <w:b/>
        </w:rPr>
        <w:t>эстетического воспитания:</w:t>
      </w:r>
    </w:p>
    <w:p>
      <w:pPr>
        <w:ind w:left="-15" w:right="8" w:firstLine="180"/>
      </w:pPr>
      <w: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ind w:left="-15" w:right="8" w:firstLine="180"/>
      </w:pPr>
      <w: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</w:p>
    <w:p>
      <w:pPr>
        <w:ind w:left="-15" w:right="8" w:firstLine="180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>
      <w:pPr>
        <w:ind w:left="-15" w:right="8" w:firstLine="180"/>
      </w:pPr>
      <w:r>
        <w:t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</w:t>
      </w:r>
    </w:p>
    <w:p>
      <w:pPr>
        <w:spacing w:after="36" w:line="259" w:lineRule="auto"/>
        <w:ind w:left="175" w:right="0"/>
      </w:pPr>
      <w:r>
        <w:rPr>
          <w:b/>
        </w:rPr>
        <w:t>трудового воспитания:</w:t>
      </w:r>
    </w:p>
    <w:p>
      <w:pPr>
        <w:ind w:left="-15" w:right="185" w:firstLine="180"/>
      </w:pPr>
      <w: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>
        <w:rPr>
          <w:b/>
        </w:rPr>
        <w:t>экологического воспитания:</w:t>
      </w:r>
    </w:p>
    <w:p>
      <w:pPr>
        <w:ind w:left="190" w:right="8"/>
      </w:pPr>
      <w:r>
        <w:t>—    бережное отношение к природе, формируемое в процессе работы с текстами;</w:t>
      </w:r>
    </w:p>
    <w:p>
      <w:pPr>
        <w:ind w:left="190" w:right="4551"/>
      </w:pPr>
      <w:r>
        <w:t xml:space="preserve">—    неприятие действий, приносящих ей вред; </w:t>
      </w:r>
      <w:r>
        <w:rPr>
          <w:b/>
        </w:rPr>
        <w:t>ценности научного познания:</w:t>
      </w:r>
    </w:p>
    <w:p>
      <w:pPr>
        <w:ind w:left="-15" w:right="8" w:firstLine="180"/>
      </w:pPr>
      <w: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>
      <w:pPr>
        <w:spacing w:after="192"/>
        <w:ind w:left="-15" w:right="8" w:firstLine="180"/>
      </w:pPr>
      <w: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самостоятельность в его познании.</w:t>
      </w:r>
    </w:p>
    <w:p>
      <w:pPr>
        <w:pStyle w:val="2"/>
        <w:spacing w:after="132"/>
        <w:ind w:right="0"/>
      </w:pPr>
      <w:r>
        <w:t>МЕТАПРЕДМЕТНЫЕ РЕЗУЛЬТАТЫ</w:t>
      </w:r>
    </w:p>
    <w:p>
      <w:pPr>
        <w:ind w:left="-15" w:right="8" w:firstLine="180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>
      <w:pPr>
        <w:spacing w:after="36" w:line="259" w:lineRule="auto"/>
        <w:ind w:left="175" w:right="0"/>
      </w:pPr>
      <w:r>
        <w:rPr>
          <w:i/>
        </w:rPr>
        <w:t>Базовые логические действия</w:t>
      </w:r>
      <w:r>
        <w:t>:</w:t>
      </w:r>
    </w:p>
    <w:p>
      <w:pPr>
        <w:ind w:left="-15" w:right="8" w:firstLine="180"/>
      </w:pPr>
      <w: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</w:p>
    <w:p>
      <w:pPr>
        <w:ind w:left="190" w:right="8"/>
      </w:pPr>
      <w:r>
        <w:t>—    объединять объекты (языковые единицы) по определённо​му признаку;</w:t>
      </w:r>
    </w:p>
    <w:p>
      <w:pPr>
        <w:ind w:left="-15" w:right="8" w:firstLine="180"/>
      </w:pPr>
      <w: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ind w:left="-15" w:right="8" w:firstLine="180"/>
      </w:pPr>
      <w: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</w:p>
    <w:p>
      <w:pPr>
        <w:ind w:left="-15" w:right="8" w:firstLine="180"/>
      </w:pPr>
      <w: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</w:p>
    <w:p>
      <w:pPr>
        <w:ind w:left="-15" w:right="8" w:firstLine="180"/>
      </w:pPr>
      <w:r>
        <w:t>—    устанавливать причинно​следственные связи в ситуациях наблюдения за языковым материалом, делать выводы.</w:t>
      </w:r>
    </w:p>
    <w:p>
      <w:pPr>
        <w:spacing w:after="36" w:line="259" w:lineRule="auto"/>
        <w:ind w:left="175" w:right="0"/>
      </w:pPr>
      <w:r>
        <w:rPr>
          <w:i/>
        </w:rPr>
        <w:t>Базовые исследовательские действия</w:t>
      </w:r>
      <w:r>
        <w:t>:</w:t>
      </w:r>
    </w:p>
    <w:p>
      <w:pPr>
        <w:ind w:left="-15" w:right="8" w:firstLine="180"/>
      </w:pPr>
      <w:r>
        <w:t>—    с помощью учителя формулировать цель, планировать из​менения языкового объекта, речевой ситуации;</w:t>
      </w:r>
    </w:p>
    <w:p>
      <w:pPr>
        <w:ind w:left="-15" w:right="8" w:firstLine="180"/>
      </w:pPr>
      <w:r>
        <w:t>—    сравнивать несколько вариантов выполнения задания, выбирать наиболее подходящий (на основе предложенных критериев);</w:t>
      </w:r>
    </w:p>
    <w:p>
      <w:pPr>
        <w:ind w:left="-15" w:right="8" w:firstLine="180"/>
      </w:pPr>
      <w:r>
        <w:t>—    проводить по предложенному плану несложное лингви​стическое мини​-исследование, выполнять по предложенному плану проектное задание;</w:t>
      </w:r>
    </w:p>
    <w:p>
      <w:pPr>
        <w:ind w:left="-15" w:right="8" w:firstLine="180"/>
      </w:pPr>
      <w:r>
        <w:t>—    формулировать выводы и подкреплять их доказательства​ми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ind w:left="-15" w:right="8" w:firstLine="180"/>
      </w:pPr>
      <w:r>
        <w:t>—    прогнозировать возможное развитие процессов, событий и их последствия в аналогичных или сходных ситуациях.</w:t>
      </w:r>
    </w:p>
    <w:p>
      <w:pPr>
        <w:spacing w:after="36" w:line="259" w:lineRule="auto"/>
        <w:ind w:left="175" w:right="0"/>
      </w:pPr>
      <w:r>
        <w:rPr>
          <w:i/>
        </w:rPr>
        <w:t>Работа с информацией</w:t>
      </w:r>
      <w:r>
        <w:t>:</w:t>
      </w:r>
    </w:p>
    <w:p>
      <w:pPr>
        <w:ind w:left="-15" w:right="8" w:firstLine="180"/>
      </w:pPr>
      <w:r>
        <w:t>—    выбирать источник получения информации: нужный словарь для получения запрашиваемой информации, для уточнения;</w:t>
      </w:r>
    </w:p>
    <w:p>
      <w:pPr>
        <w:ind w:left="-15" w:right="8" w:firstLine="180"/>
      </w:pPr>
      <w: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</w:p>
    <w:p>
      <w:pPr>
        <w:ind w:left="-15" w:right="8" w:firstLine="180"/>
      </w:pPr>
      <w: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ind w:left="190" w:right="8"/>
      </w:pPr>
      <w:r>
        <w:t>—    соблюдать с помощью взрослых (педагогических работни​ков,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>
      <w:pPr>
        <w:ind w:left="-15" w:right="8" w:firstLine="180"/>
      </w:pPr>
      <w:r>
        <w:t>—    анализировать и создавать текстовую, видео​, графиче​скую, звуковую информацию в соответствии с учебной зада​чей;</w:t>
      </w:r>
    </w:p>
    <w:p>
      <w:pPr>
        <w:spacing w:after="120"/>
        <w:ind w:left="-15" w:right="8" w:firstLine="180"/>
      </w:pPr>
      <w: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>
      <w:pPr>
        <w:ind w:left="-15" w:right="1188" w:firstLine="180"/>
      </w:pPr>
      <w:r>
        <w:t xml:space="preserve">К концу обучения в начальной школе у обучающегося форми​руются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 </w:t>
      </w:r>
      <w:r>
        <w:rPr>
          <w:i/>
        </w:rPr>
        <w:t>Общение</w:t>
      </w:r>
      <w:r>
        <w:t>:</w:t>
      </w:r>
    </w:p>
    <w:p>
      <w:pPr>
        <w:ind w:left="-15" w:right="8" w:firstLine="180"/>
      </w:pPr>
      <w:r>
        <w:t>—    воспринимать и формулировать суждения, выражать эмо​ции в соответствии с целями и условиями общения в знакомой среде;</w:t>
      </w:r>
    </w:p>
    <w:p>
      <w:pPr>
        <w:ind w:left="-15" w:right="8" w:firstLine="180"/>
      </w:pPr>
      <w:r>
        <w:t>—    проявлять уважительное отношение к собеседнику, со​блюдать правила ведения диалоги и дискуссии;</w:t>
      </w:r>
    </w:p>
    <w:p>
      <w:pPr>
        <w:ind w:left="190" w:right="8"/>
      </w:pPr>
      <w:r>
        <w:t>—    признавать возможность существования разных точек зрения;</w:t>
      </w:r>
    </w:p>
    <w:p>
      <w:pPr>
        <w:ind w:left="190" w:right="8"/>
      </w:pPr>
      <w:r>
        <w:t>—    корректно и аргументированно высказывать своё  мне​ние;</w:t>
      </w:r>
    </w:p>
    <w:p>
      <w:pPr>
        <w:ind w:left="190" w:right="8"/>
      </w:pPr>
      <w:r>
        <w:t>—    строить речевое высказывание в соответствии с постав​ленной задачей;</w:t>
      </w:r>
    </w:p>
    <w:p>
      <w:pPr>
        <w:ind w:left="-15" w:right="8" w:firstLine="180"/>
      </w:pPr>
      <w:r>
        <w:t>—    создавать устные и письменные тексты (описание, расс​уждение, повествование) в соответствии с речевой ситуацией;</w:t>
      </w:r>
    </w:p>
    <w:p>
      <w:pPr>
        <w:ind w:left="-15" w:right="8" w:firstLine="180"/>
      </w:pPr>
      <w:r>
        <w:t>—    готовить небольшие публичные выступления о результат​ах парной и групповой работы, о результатах наблюдения, выполненного мини​-исследования, проектного задания;</w:t>
      </w:r>
    </w:p>
    <w:p>
      <w:pPr>
        <w:spacing w:after="125"/>
        <w:ind w:left="190" w:right="8"/>
      </w:pPr>
      <w:r>
        <w:t>—    подбирать иллюстративный материал (рисунки, фото, плакаты) к тексту выступления.</w:t>
      </w:r>
    </w:p>
    <w:p>
      <w:pPr>
        <w:ind w:left="-15" w:right="8" w:firstLine="180"/>
      </w:pPr>
      <w:r>
        <w:t xml:space="preserve">К концу обучения в начальной школе у обучающегося форми​руются </w:t>
      </w:r>
      <w:r>
        <w:rPr>
          <w:b/>
        </w:rPr>
        <w:t xml:space="preserve">регулятивные </w:t>
      </w:r>
      <w:r>
        <w:t>универсальные учебные действия.</w:t>
      </w:r>
    </w:p>
    <w:p>
      <w:pPr>
        <w:spacing w:after="36" w:line="259" w:lineRule="auto"/>
        <w:ind w:left="175" w:right="0"/>
      </w:pPr>
      <w:r>
        <w:rPr>
          <w:i/>
        </w:rPr>
        <w:t>Самоорганизация</w:t>
      </w:r>
      <w:r>
        <w:t>:</w:t>
      </w:r>
    </w:p>
    <w:p>
      <w:pPr>
        <w:ind w:left="190" w:right="1648"/>
      </w:pPr>
      <w:r>
        <w:t>—    планировать действия по решению учебной задачи для по​лучения результата; —    выстраивать последовательность выбранных действий.</w:t>
      </w:r>
    </w:p>
    <w:p>
      <w:pPr>
        <w:spacing w:after="36" w:line="259" w:lineRule="auto"/>
        <w:ind w:left="175" w:right="0"/>
      </w:pPr>
      <w:r>
        <w:rPr>
          <w:i/>
        </w:rPr>
        <w:t>Самоконтроль</w:t>
      </w:r>
      <w:r>
        <w:t>:</w:t>
      </w:r>
    </w:p>
    <w:p>
      <w:pPr>
        <w:ind w:left="190" w:right="8"/>
      </w:pPr>
      <w:r>
        <w:t>—    устанавливать причины успеха/неудач учебной деятель​ности;</w:t>
      </w:r>
    </w:p>
    <w:p>
      <w:pPr>
        <w:ind w:left="190" w:right="8"/>
      </w:pPr>
      <w:r>
        <w:t>—    корректировать свои учебные действия для преодоления речевых и орфографических ошибок;</w:t>
      </w:r>
    </w:p>
    <w:p>
      <w:pPr>
        <w:ind w:left="-15" w:right="8" w:firstLine="180"/>
      </w:pPr>
      <w:r>
        <w:t>—    соотносить результат деятельности с поставленной учеб​ной задачей по выделению, характеристике, использованию языковых единиц;</w:t>
      </w:r>
    </w:p>
    <w:p>
      <w:pPr>
        <w:ind w:left="-15" w:right="8" w:firstLine="180"/>
      </w:pPr>
      <w:r>
        <w:t>—    находить ошибку, допущенную при работе с языковым материалом, находить орфографическую и пунктуационную ошибку;</w:t>
      </w:r>
    </w:p>
    <w:p>
      <w:pPr>
        <w:spacing w:after="192"/>
        <w:ind w:left="-15" w:right="8" w:firstLine="180"/>
      </w:pPr>
      <w: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>
      <w:pPr>
        <w:spacing w:after="84" w:line="259" w:lineRule="auto"/>
        <w:ind w:right="0"/>
      </w:pPr>
      <w:r>
        <w:rPr>
          <w:b/>
        </w:rPr>
        <w:t>Совместная деятельность:</w:t>
      </w:r>
    </w:p>
    <w:p>
      <w:pPr>
        <w:ind w:left="-15" w:right="8" w:firstLine="180"/>
      </w:pPr>
      <w: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</w:p>
    <w:p>
      <w:pPr>
        <w:ind w:left="190" w:right="8"/>
      </w:pPr>
      <w:r>
        <w:t>—    принимать цель совместной деятельности, коллективно строить действия по её достижению:</w:t>
      </w:r>
    </w:p>
    <w:p>
      <w:pPr>
        <w:ind w:left="-5" w:right="8"/>
      </w:pPr>
      <w:r>
        <w:t>распределять роли, договариваться, обсуждать процесс и результат совместной работы;</w:t>
      </w:r>
    </w:p>
    <w:p>
      <w:pPr>
        <w:ind w:left="-15" w:right="8" w:firstLine="180"/>
      </w:pPr>
      <w:r>
        <w:t>—    проявлять готовность руководить, выполнять поручения, подчиняться, самостоятельно разрешать конфликты;</w:t>
      </w:r>
    </w:p>
    <w:p>
      <w:pPr>
        <w:ind w:left="190" w:right="8"/>
      </w:pPr>
      <w:r>
        <w:t>—    ответственно выполнять свою часть работы;</w:t>
      </w:r>
    </w:p>
    <w:p>
      <w:pPr>
        <w:ind w:left="190" w:right="8"/>
      </w:pPr>
      <w:r>
        <w:t>—    оценивать свой вклад в общий результат;</w:t>
      </w:r>
    </w:p>
    <w:p>
      <w:pPr>
        <w:spacing w:after="196"/>
        <w:ind w:left="190" w:right="8"/>
      </w:pPr>
      <w:r>
        <w:t>—    выполнять совместные проектные задания с опорой на предложенные образцы.</w:t>
      </w:r>
    </w:p>
    <w:p>
      <w:pPr>
        <w:pStyle w:val="2"/>
        <w:spacing w:after="133"/>
        <w:ind w:right="0"/>
      </w:pPr>
      <w:r>
        <w:t>ПРЕДМЕТНЫЕ РЕЗУЛЬТАТЫ</w:t>
      </w:r>
    </w:p>
    <w:p>
      <w:pPr>
        <w:spacing w:after="112"/>
        <w:ind w:left="190" w:right="8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обучающийся научится:</w:t>
      </w:r>
    </w:p>
    <w:p>
      <w:pPr>
        <w:spacing w:after="119"/>
        <w:ind w:left="430" w:right="8"/>
      </w:pPr>
      <w:r>
        <w:t>—  осознавать многообразие языков и культур на территории Российской Федерации, осознавать язык как одну из главных духовно​нравственных ценностей народа;</w:t>
      </w:r>
    </w:p>
    <w:p>
      <w:pPr>
        <w:spacing w:after="119"/>
        <w:ind w:left="430" w:right="8"/>
      </w:pPr>
      <w:r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>
      <w:pPr>
        <w:spacing w:after="172"/>
        <w:ind w:left="430" w:right="8"/>
      </w:pPr>
      <w:r>
        <w:t>—  осознавать правильную устную и письменную речь как показатель общей культуры человека;</w:t>
      </w:r>
    </w:p>
    <w:p>
      <w:pPr>
        <w:spacing w:after="119"/>
        <w:ind w:left="430" w:right="8"/>
      </w:pPr>
      <w:r>
        <w:t>—  проводить звуко​буквенный разбор слов (в соответствии с предложенным в учебнике алгоритмом);</w:t>
      </w:r>
    </w:p>
    <w:p>
      <w:pPr>
        <w:spacing w:after="124"/>
        <w:ind w:left="430" w:right="8"/>
      </w:pPr>
      <w:r>
        <w:t>—  подбирать к предложенным словам синонимы; подбирать к предложенным словам антонимы;</w:t>
      </w:r>
    </w:p>
    <w:p>
      <w:pPr>
        <w:spacing w:after="119"/>
        <w:ind w:left="430" w:right="8"/>
      </w:pPr>
      <w:r>
        <w:t>—  выявлять в речи слова, значение которых требует уточнен​ия, определять значение слова по контексту;</w:t>
      </w:r>
    </w:p>
    <w:p>
      <w:pPr>
        <w:spacing w:after="119"/>
        <w:ind w:left="430" w:right="8"/>
      </w:pPr>
      <w:r>
        <w:t>—  проводить разбор по составу слов с однозначно выделяем​ыми морфемами; составлять схему состава слова; соотносить состав слова с представленной схемой;</w:t>
      </w:r>
    </w:p>
    <w:p>
      <w:pPr>
        <w:spacing w:after="119"/>
        <w:ind w:left="430" w:right="8"/>
      </w:pPr>
      <w:r>
        <w:t>—  устанавливать принадлежность слова к определённой ча​сти речи (в объёме изученного) по комплексу освоенных грамматических признаков;</w:t>
      </w:r>
    </w:p>
    <w:p>
      <w:pPr>
        <w:spacing w:after="119"/>
        <w:ind w:left="430" w:right="8"/>
      </w:pPr>
      <w:r>
        <w:t>—  определять грамматические признаки имён существи​тельных: склонение, род, число, падеж; проводить разбор име​ни существительного как части речи;</w:t>
      </w:r>
    </w:p>
    <w:p>
      <w:pPr>
        <w:spacing w:after="119"/>
        <w:ind w:left="430" w:right="8"/>
      </w:pPr>
      <w:r>
        <w:t>—  определять грамматические признаки имён прилагатель​ных: род (в единственном числе), число, падеж; проводить разбор имени прилагательного как части речи;</w:t>
      </w:r>
    </w:p>
    <w:p>
      <w:pPr>
        <w:spacing w:after="119"/>
        <w:ind w:left="430" w:right="8"/>
      </w:pPr>
      <w:r>
        <w:t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глаго​лы в настоящем и будущем времени по лицам и числам (спря​гать); проводить разбор глагола как части речи;</w:t>
      </w:r>
    </w:p>
    <w:p>
      <w:pPr>
        <w:spacing w:after="119"/>
        <w:ind w:left="430" w:right="8"/>
      </w:pPr>
      <w:r>
        <w:t>—  определять грамматические признаки личного местоиме​ния в начальной  форме: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>
      <w:pPr>
        <w:spacing w:after="124"/>
        <w:ind w:left="430" w:right="8"/>
      </w:pPr>
      <w:r>
        <w:t>—  различать предложение, словосочетание и слово;</w:t>
      </w:r>
    </w:p>
    <w:p>
      <w:pPr>
        <w:spacing w:after="124"/>
        <w:ind w:left="430" w:right="8"/>
      </w:pPr>
      <w:r>
        <w:t>—  классифицировать предложения по цели высказывания и по эмоциональной окраске;</w:t>
      </w:r>
    </w:p>
    <w:p>
      <w:pPr>
        <w:spacing w:after="124"/>
        <w:ind w:left="430" w:right="8"/>
      </w:pPr>
      <w:r>
        <w:t>—  различать распространённые и нераспространённые пред​ложения;</w:t>
      </w:r>
    </w:p>
    <w:p>
      <w:pPr>
        <w:spacing w:after="119"/>
        <w:ind w:left="430" w:right="8"/>
      </w:pPr>
      <w:r>
        <w:t>—  распознавать предложения с однородными членами; со​ставлять предложения с однородными членами; использовать предложения с однородными членами в речи;</w:t>
      </w:r>
    </w:p>
    <w:p>
      <w:pPr>
        <w:ind w:left="430" w:right="79"/>
      </w:pPr>
      <w:r>
        <w:t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на​зывания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предложен​ия без называния терминов);​</w:t>
      </w:r>
    </w:p>
    <w:p>
      <w:pPr>
        <w:spacing w:after="124"/>
        <w:ind w:left="430" w:right="8"/>
      </w:pPr>
      <w:r>
        <w:t>—  производить синтаксический разбор простого предложе​ния;</w:t>
      </w:r>
    </w:p>
    <w:p>
      <w:pPr>
        <w:spacing w:after="124"/>
        <w:ind w:left="430" w:right="8"/>
      </w:pPr>
      <w:r>
        <w:t>—  находить место орфограммы в слове и между словами на изученные правила;</w:t>
      </w:r>
    </w:p>
    <w:p>
      <w:pPr>
        <w:spacing w:after="167"/>
        <w:ind w:left="430" w:right="8"/>
      </w:pPr>
      <w:r>
        <w:t>—  применять изученные правила правописания, в том чис​ле: непроверяемые гласные и согласные (перечень слов в орфографическом словаре учебника); безударные падежные оконча​ния имён существительных (кроме существительных на -мя, -ий, -ие, -ия, а также кроме собственных имён существитель​ных на -ов, -ин, -ий); безударные падежные окончания имён прилагательных; мягкий знак после шипящих на конце глагол​ов в форме 2-​го лица единственного числа; наличие или отсут​ствие мягкого знака в глаголах на -ться и -тся; безударные личные окончания глаголов; знаки препинания в предложени​ях с однородными членами, соединёнными союзами и, а, но и без союзов;</w:t>
      </w:r>
    </w:p>
    <w:p>
      <w:pPr>
        <w:spacing w:after="124"/>
        <w:ind w:left="430" w:right="8"/>
      </w:pPr>
      <w:r>
        <w:t>—  правильно списывать тексты объёмом не более 85 слов;</w:t>
      </w:r>
    </w:p>
    <w:p>
      <w:pPr>
        <w:spacing w:after="119"/>
        <w:ind w:left="430" w:right="8"/>
      </w:pPr>
      <w:r>
        <w:t>—  писать под диктовку тексты объёмом не более 80 слов с учётом изученных правил правописания;</w:t>
      </w:r>
    </w:p>
    <w:p>
      <w:pPr>
        <w:spacing w:after="119"/>
        <w:ind w:left="430" w:right="8"/>
      </w:pPr>
      <w:r>
        <w:t>—  находить и исправлять орфографические и пунктуацион​ные ошибки на изученные правила, описки;</w:t>
      </w:r>
    </w:p>
    <w:p>
      <w:pPr>
        <w:spacing w:after="119"/>
        <w:ind w:left="430" w:right="8"/>
      </w:pPr>
      <w: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spacing w:after="119"/>
        <w:ind w:left="430" w:right="77"/>
      </w:pPr>
      <w:r>
        <w:t>—  строить устное диалогическое и монологическое высказы​вание (4—6 предложений), соблюдая орфоэпические нормы, правильную интонацию, нормы речевого взаимодействия;</w:t>
      </w:r>
    </w:p>
    <w:p>
      <w:pPr>
        <w:spacing w:after="119"/>
        <w:ind w:left="430" w:right="8"/>
      </w:pPr>
      <w:r>
        <w:t>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>
      <w:pPr>
        <w:spacing w:after="119"/>
        <w:ind w:left="430" w:right="8"/>
      </w:pPr>
      <w:r>
        <w:t>—  определять тему и основную мысль текста; самостоятель​но озаглавливать текст с опорой на тему или основную мысль;</w:t>
      </w:r>
    </w:p>
    <w:p>
      <w:pPr>
        <w:spacing w:after="124"/>
        <w:ind w:left="430" w:right="8"/>
      </w:pPr>
      <w:r>
        <w:t>—  корректировать порядок предложений и частей текста;</w:t>
      </w:r>
    </w:p>
    <w:p>
      <w:pPr>
        <w:spacing w:after="124"/>
        <w:ind w:left="430" w:right="8"/>
      </w:pPr>
      <w:r>
        <w:t>—  составлять план к заданным текстам;</w:t>
      </w:r>
    </w:p>
    <w:p>
      <w:pPr>
        <w:spacing w:after="124"/>
        <w:ind w:left="430" w:right="8"/>
      </w:pPr>
      <w:r>
        <w:t>—  осуществлять подробный пересказ текста (устно и пись​менно);</w:t>
      </w:r>
    </w:p>
    <w:p>
      <w:pPr>
        <w:spacing w:after="124"/>
        <w:ind w:left="430" w:right="8"/>
      </w:pPr>
      <w:r>
        <w:t>—  осуществлять выборочный пересказ текста (устно);</w:t>
      </w:r>
    </w:p>
    <w:p>
      <w:pPr>
        <w:spacing w:after="172"/>
        <w:ind w:left="430" w:right="8"/>
      </w:pPr>
      <w:r>
        <w:t>—  писать (после предварительной подготовки) сочинения по заданным темам;</w:t>
      </w:r>
    </w:p>
    <w:p>
      <w:pPr>
        <w:spacing w:after="119"/>
        <w:ind w:left="430" w:right="8"/>
      </w:pPr>
      <w:r>
        <w:t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ин​терпретировать и обобщать содержащуюся в тексте информацию;</w:t>
      </w:r>
    </w:p>
    <w:p>
      <w:pPr>
        <w:spacing w:after="124"/>
        <w:ind w:left="430" w:right="8"/>
      </w:pPr>
      <w:r>
        <w:t>—  объяснять своими словами значение изученных понятий; использовать изученные понятия;</w:t>
      </w:r>
    </w:p>
    <w:p>
      <w:pPr>
        <w:ind w:left="430" w:right="8"/>
      </w:pPr>
      <w:r>
        <w:t>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>
      <w:pPr>
        <w:sectPr>
          <w:pgSz w:w="11900" w:h="16840"/>
          <w:pgMar w:top="620" w:right="680" w:bottom="734" w:left="666" w:header="720" w:footer="720" w:gutter="0"/>
          <w:cols w:space="720" w:num="1"/>
        </w:sectPr>
      </w:pPr>
    </w:p>
    <w:p>
      <w:pPr>
        <w:spacing w:after="54" w:line="259" w:lineRule="auto"/>
        <w:ind w:left="-774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529590</wp:posOffset>
                </wp:positionV>
                <wp:extent cx="9850755" cy="7620"/>
                <wp:effectExtent l="0" t="0" r="0" b="0"/>
                <wp:wrapTopAndBottom/>
                <wp:docPr id="86935" name="Group 86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100465" name="Shape 100465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935" o:spid="_x0000_s1026" o:spt="203" style="position:absolute;left:0pt;margin-left:33.3pt;margin-top:41.7pt;height:0.6pt;width:775.65pt;mso-position-horizontal-relative:page;mso-position-vertical-relative:page;mso-wrap-distance-bottom:0pt;mso-wrap-distance-top:0pt;z-index:251660288;mso-width-relative:page;mso-height-relative:page;" coordsize="9850686,7624" o:gfxdata="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RutWN2QAAAAkB&#10;AAAPAAAAAAAAAAEAIAAAACIAAABkcnMvZG93bnJldi54bWxQSwECFAAUAAAACACHTuJA48rYdVMC&#10;AADkBQAADgAAAAAAAAABACAAAAAoAQAAZHJzL2Uyb0RvYy54bWxQSwUGAAAAAAYABgBZAQAA7QUA&#10;AAAA&#10;">
                <o:lock v:ext="edit" aspectratio="f"/>
                <v:shape id="Shape 100465" o:spid="_x0000_s1026" o:spt="100" style="position:absolute;left:0;top:0;height:9144;width:9850686;" fillcolor="#000000" filled="t" stroked="f" coordsize="9850686,9144" o:gfxdata="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XBRuvQAA&#10;AN8AAAAPAAAAAAAAAAEAIAAAACIAAABkcnMvZG93bnJldi54bWxQSwECFAAUAAAACACHTuJAMy8F&#10;njsAAAA5AAAAEAAAAAAAAAABACAAAAAMAQAAZHJzL3NoYXBleG1sLnhtbFBLBQYAAAAABgAGAFsB&#10;AAC2AwAAAAA=&#10;" path="m0,0l9850686,0,985068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6"/>
        <w:tblW w:w="15501" w:type="dxa"/>
        <w:tblInd w:w="-768" w:type="dxa"/>
        <w:tblLayout w:type="autofit"/>
        <w:tblCellMar>
          <w:top w:w="8" w:type="dxa"/>
          <w:left w:w="78" w:type="dxa"/>
          <w:bottom w:w="8" w:type="dxa"/>
          <w:right w:w="77" w:type="dxa"/>
        </w:tblCellMar>
      </w:tblPr>
      <w:tblGrid>
        <w:gridCol w:w="467"/>
        <w:gridCol w:w="6637"/>
        <w:gridCol w:w="537"/>
        <w:gridCol w:w="1104"/>
        <w:gridCol w:w="1140"/>
        <w:gridCol w:w="875"/>
        <w:gridCol w:w="1980"/>
        <w:gridCol w:w="1380"/>
        <w:gridCol w:w="1381"/>
      </w:tblGrid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348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6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10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468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6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Сведения о русском языке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3614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Русский язык как язык межнационального общения.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94" w:firstLine="0"/>
            </w:pPr>
            <w:r>
              <w:rPr>
                <w:sz w:val="16"/>
              </w:rPr>
              <w:t>Учебный диалог «Почему каждому; народу важно сохранять свой язык?;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Как общаться разным народам;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281" w:firstLine="0"/>
            </w:pPr>
            <w:r>
              <w:rPr>
                <w:sz w:val="16"/>
              </w:rPr>
              <w:t>проживающим в одной стране?»; в ходе;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диалога формулируются суждения о;</w:t>
            </w:r>
          </w:p>
          <w:p>
            <w:pPr>
              <w:spacing w:after="0" w:line="259" w:lineRule="auto"/>
              <w:ind w:left="0" w:right="126" w:firstLine="0"/>
            </w:pPr>
            <w:r>
              <w:rPr>
                <w:sz w:val="16"/>
              </w:rPr>
              <w:t>многообразии языкового пространства; России и о значении русского языка как; языка межнационального общения;;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130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55" w:firstLine="0"/>
            </w:pPr>
            <w:r>
              <w:rPr>
                <w:sz w:val="16"/>
              </w:rPr>
              <w:t>Работа в парах: придумать ситуацию; использования русского языка как; языка межнационального общения;;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Фонетика и графика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92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308" w:firstLine="0"/>
            </w:pPr>
            <w:r>
              <w:rPr>
                <w:sz w:val="16"/>
              </w:rPr>
              <w:t>Работа в парах: устная характеристика; звуков по заданным признакам;;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92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Звуко-буквенный разбор слова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57" w:firstLine="0"/>
            </w:pPr>
            <w:r>
              <w:rPr>
                <w:sz w:val="16"/>
              </w:rPr>
              <w:t>Совместный анализ предложенного; алгоритма звукобуквенного разбора;;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46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>Лексика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5" w:type="dxa"/>
        </w:tblCellMar>
      </w:tblPr>
      <w:tblGrid>
        <w:gridCol w:w="468"/>
        <w:gridCol w:w="6640"/>
        <w:gridCol w:w="527"/>
        <w:gridCol w:w="1103"/>
        <w:gridCol w:w="1139"/>
        <w:gridCol w:w="883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47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06.09.2022 07.09.2022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283" w:firstLine="0"/>
            </w:pPr>
            <w:r>
              <w:rPr>
                <w:sz w:val="16"/>
              </w:rPr>
              <w:t>Комментированное выполнение; задания: выбор из ряда синонимов; слова;</w:t>
            </w:r>
          </w:p>
          <w:p>
            <w:pPr>
              <w:spacing w:after="0" w:line="255" w:lineRule="auto"/>
              <w:ind w:left="0" w:right="290" w:firstLine="0"/>
            </w:pPr>
            <w:r>
              <w:rPr>
                <w:sz w:val="16"/>
              </w:rPr>
              <w:t>которое подходит для; заполнения пропуска в предложении; текста;</w:t>
            </w:r>
          </w:p>
          <w:p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объяснение своего выбора; Работа в группах: работа с; дидактическим текстом; анализ; уместности использования слов в; предложениях; нахождение случаев; неудачного выбора слова;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корректировка обнаруженных ошибок; (выбор наиболее точного синонима);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226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08.09.2022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рисунками:</w:t>
            </w:r>
          </w:p>
          <w:p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соотнесение; рисунков с соответствующими им; фразеологизмами; Работа в парах: соотнесение; фразеологизмов и их значений. Работа; в группах: поиск в текстах; фразеологизмов;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>Состав слова (морфемика)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226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12" w:firstLine="0"/>
            </w:pPr>
            <w:r>
              <w:rPr>
                <w:sz w:val="16"/>
              </w:rPr>
              <w:t>Учебный диалог «Что мы помним о; частях слова?»; в ходе диалога даётся; устная характеристика частей слова по; заданным признакам</w:t>
            </w:r>
          </w:p>
          <w:p>
            <w:pPr>
              <w:spacing w:after="0" w:line="259" w:lineRule="auto"/>
              <w:ind w:left="0" w:right="348" w:firstLine="0"/>
            </w:pPr>
            <w:r>
              <w:rPr>
                <w:sz w:val="16"/>
              </w:rPr>
              <w:t>(значение; способ; выделения; способ обозначения);;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5" w:type="dxa"/>
        </w:tblCellMar>
      </w:tblPr>
      <w:tblGrid>
        <w:gridCol w:w="468"/>
        <w:gridCol w:w="6640"/>
        <w:gridCol w:w="527"/>
        <w:gridCol w:w="1103"/>
        <w:gridCol w:w="1139"/>
        <w:gridCol w:w="883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130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Основа слова. Состав неизменяемых слов (ознакомление).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14.09.2022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>Упражнение: проведение по; предложенному алгоритму разбора;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слова по составу;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208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16.09.2022 19.09.2022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Проверочная работа с последующим</w:t>
            </w:r>
          </w:p>
          <w:p>
            <w:pPr>
              <w:spacing w:after="0" w:line="259" w:lineRule="auto"/>
              <w:ind w:left="0" w:right="140" w:firstLine="0"/>
            </w:pPr>
            <w:r>
              <w:rPr>
                <w:sz w:val="16"/>
              </w:rPr>
              <w:t>самоанализом, отработ​ка умений корректировать свои действия для преодоления ошибок в разборе слов по составу; Работа в парах: поиск ошибок в разборе; слова по составу;;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"Оценочного листа";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5. </w:t>
            </w:r>
            <w:r>
              <w:rPr>
                <w:b/>
                <w:sz w:val="16"/>
              </w:rPr>
              <w:t>Морфология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4383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Части речи самостоятельные и служебные.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20.09.2022 23.09.2022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98" w:firstLine="0"/>
            </w:pPr>
            <w:r>
              <w:rPr>
                <w:sz w:val="16"/>
              </w:rPr>
              <w:t>Работа с таблицей «Части речи»; анализ; содержания таблицы; установление; основания для сравнения слов;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относящихся к разным частям речи;</w:t>
            </w:r>
          </w:p>
          <w:p>
            <w:pPr>
              <w:spacing w:after="0" w:line="255" w:lineRule="auto"/>
              <w:ind w:left="0" w:right="54" w:firstLine="0"/>
            </w:pPr>
            <w:r>
              <w:rPr>
                <w:sz w:val="16"/>
              </w:rPr>
              <w:t>Упражнение: группировка слов на; основании того; какой частью речи они; являются;</w:t>
            </w:r>
          </w:p>
          <w:p>
            <w:pPr>
              <w:spacing w:after="0" w:line="255" w:lineRule="auto"/>
              <w:ind w:left="0" w:right="329" w:firstLine="0"/>
            </w:pPr>
            <w:r>
              <w:rPr>
                <w:sz w:val="16"/>
              </w:rPr>
              <w:t>Дифференцированное задание:; классификация частей речи по; признаку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(самостоятельные и; служебные части речи);;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78" w:type="dxa"/>
        </w:tblCellMar>
      </w:tblPr>
      <w:tblGrid>
        <w:gridCol w:w="467"/>
        <w:gridCol w:w="6645"/>
        <w:gridCol w:w="528"/>
        <w:gridCol w:w="1104"/>
        <w:gridCol w:w="1140"/>
        <w:gridCol w:w="876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603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Имя существительное. Повторение: склонение имён существительных; имена существительные 1, 2, 3-го склонения.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26.09.2022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03.10.2022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Работа в группах: нахождение; основания для группировки слов (в; качестве основания для группировки; могут быть использованы различные; признаки; например: по частям речи; для имён существительных</w:t>
            </w:r>
          </w:p>
          <w:p>
            <w:pPr>
              <w:spacing w:after="0" w:line="255" w:lineRule="auto"/>
              <w:ind w:left="0" w:right="136" w:firstLine="0"/>
            </w:pPr>
            <w:r>
              <w:rPr>
                <w:sz w:val="16"/>
              </w:rPr>
              <w:t>— по; родам; числам; склонениям; для; глаголов — по вопросам; временам;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спряжениям);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работа: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определение; грамматических признаков имён;</w:t>
            </w:r>
          </w:p>
          <w:p>
            <w:pPr>
              <w:spacing w:after="0" w:line="259" w:lineRule="auto"/>
              <w:ind w:left="0" w:right="84" w:firstLine="0"/>
            </w:pPr>
            <w:r>
              <w:rPr>
                <w:sz w:val="16"/>
              </w:rPr>
              <w:t>существительных; Упражнение: соотнесение слов и; наборов их грамматических; характеристик;;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2461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Несклоняемые имена существительные (ознакомление).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04.10.2022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Дифференцированное задание:;</w:t>
            </w:r>
          </w:p>
          <w:p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>нахождение в ряду имён; существительных лишнего имени; существительного — не имеющего;</w:t>
            </w:r>
          </w:p>
          <w:p>
            <w:pPr>
              <w:spacing w:after="0" w:line="259" w:lineRule="auto"/>
              <w:ind w:left="0" w:right="76" w:firstLine="0"/>
            </w:pPr>
            <w:r>
              <w:rPr>
                <w:sz w:val="16"/>
              </w:rPr>
              <w:t>какого-то из тех грамматических; признаков; которыми обладают; остальные слова в группе;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5" w:type="dxa"/>
        </w:tblCellMar>
      </w:tblPr>
      <w:tblGrid>
        <w:gridCol w:w="468"/>
        <w:gridCol w:w="6640"/>
        <w:gridCol w:w="527"/>
        <w:gridCol w:w="1103"/>
        <w:gridCol w:w="1139"/>
        <w:gridCol w:w="883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2654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05.10.2022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07.10.2022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работа: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определение;</w:t>
            </w:r>
          </w:p>
          <w:p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грамматических признаков имён; прилагательных; Комментированное выполнение; задания по соотнесению формы имени; прилагательного с формой имени;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существительного;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182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Склонение имён прилагательных во множественном числе.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10.10.2022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13.10.2022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12" w:firstLine="0"/>
            </w:pPr>
            <w:r>
              <w:rPr>
                <w:sz w:val="16"/>
              </w:rPr>
              <w:t>Работа в группах: анализ; дидактического текста; поиск ошибок; на согласование имён существительных; и имён прилагательных; исправление; найденных ошибок;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2654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14.10.2022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18.10.2022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273" w:firstLine="0"/>
            </w:pPr>
            <w:r>
              <w:rPr>
                <w:sz w:val="16"/>
              </w:rPr>
              <w:t>Дифференцированное задание: поиск; ошибок в проведении разбора слова как; части речи;</w:t>
            </w:r>
          </w:p>
          <w:p>
            <w:pPr>
              <w:spacing w:after="0" w:line="255" w:lineRule="auto"/>
              <w:ind w:left="0" w:right="374" w:firstLine="0"/>
            </w:pPr>
            <w:r>
              <w:rPr>
                <w:sz w:val="16"/>
              </w:rPr>
              <w:t>Практическая работа: соотнесение; понятия (склонение; спряжение;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неопределённая форма и т. д.) с его;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краткой характеристикой;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5" w:type="dxa"/>
        </w:tblCellMar>
      </w:tblPr>
      <w:tblGrid>
        <w:gridCol w:w="468"/>
        <w:gridCol w:w="6640"/>
        <w:gridCol w:w="527"/>
        <w:gridCol w:w="1103"/>
        <w:gridCol w:w="1139"/>
        <w:gridCol w:w="883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9293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5.7.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" w:firstLine="0"/>
            </w:pPr>
            <w:r>
              <w:rPr>
                <w:sz w:val="16"/>
              </w:rPr>
      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19.10.2022 08.11.2022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работа: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определение; грамматических признаков глаголов;</w:t>
            </w:r>
          </w:p>
          <w:p>
            <w:pPr>
              <w:spacing w:after="0" w:line="255" w:lineRule="auto"/>
              <w:ind w:left="0" w:right="398" w:firstLine="0"/>
            </w:pPr>
            <w:r>
              <w:rPr>
                <w:sz w:val="16"/>
              </w:rPr>
              <w:t>Комментированное выполнение; задания: соотнесение глаголов и их; грамматических характеристик; Работа в группах:</w:t>
            </w:r>
          </w:p>
          <w:p>
            <w:pPr>
              <w:spacing w:after="0" w:line="255" w:lineRule="auto"/>
              <w:ind w:left="0" w:right="334" w:firstLine="0"/>
            </w:pPr>
            <w:r>
              <w:rPr>
                <w:sz w:val="16"/>
              </w:rPr>
              <w:t>объединение; глаголов в группы по определённому; признаку (например; время;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251" w:firstLine="0"/>
            </w:pPr>
            <w:r>
              <w:rPr>
                <w:sz w:val="16"/>
              </w:rPr>
              <w:t>спряжение); Моделирование в процессе; коллективной работы алгоритма;</w:t>
            </w:r>
          </w:p>
          <w:p>
            <w:pPr>
              <w:spacing w:after="0" w:line="255" w:lineRule="auto"/>
              <w:ind w:left="0" w:right="200" w:firstLine="0"/>
            </w:pPr>
            <w:r>
              <w:rPr>
                <w:sz w:val="16"/>
              </w:rPr>
              <w:t>определения спряжения глаголов с; безударными личными окончаниями;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следование данному алгоритму при; определении спряжения глагола;</w:t>
            </w:r>
          </w:p>
          <w:p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>Совместное выполнение задания:; анализ текста на наличие в нём; глаголов; грамматические; характеристики которых даны;</w:t>
            </w:r>
          </w:p>
          <w:p>
            <w:pPr>
              <w:spacing w:after="0" w:line="259" w:lineRule="auto"/>
              <w:ind w:left="0" w:right="165" w:firstLine="0"/>
            </w:pPr>
            <w:r>
              <w:rPr>
                <w:sz w:val="16"/>
              </w:rPr>
              <w:t>Работа с таблицей; обобщающей; результаты работы с грамматическими; характеристиками глаголов: чтение; таблицы; дополнение примерами;;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Диктант;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78" w:type="dxa"/>
        </w:tblCellMar>
      </w:tblPr>
      <w:tblGrid>
        <w:gridCol w:w="476"/>
        <w:gridCol w:w="6639"/>
        <w:gridCol w:w="527"/>
        <w:gridCol w:w="1103"/>
        <w:gridCol w:w="1139"/>
        <w:gridCol w:w="876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1501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5.8.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09.11.2022 14.11.2022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20" w:firstLine="0"/>
            </w:pPr>
            <w:r>
              <w:rPr>
                <w:sz w:val="16"/>
              </w:rPr>
              <w:t>Наблюдение за наречиями:; установление значения и особенностей; употребления наречий в речи;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1501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5.9.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Предлог. Повторение: отличие предлогов от приставок.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15.11.2022 16.11.2022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279" w:firstLine="0"/>
            </w:pPr>
            <w:r>
              <w:rPr>
                <w:sz w:val="16"/>
              </w:rPr>
              <w:t>Дифференцированное задание: поиск; ошибок в проведении разбора слова как; части речи;;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 Самооценка с использованием "Оценочного листа";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1693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5.10.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Союз; союзы и, а, но в простых и сложных предложениях.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17.11.2022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18.11.2022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380" w:firstLine="0"/>
            </w:pPr>
            <w:r>
              <w:rPr>
                <w:sz w:val="16"/>
              </w:rPr>
              <w:t>Практическая работа: соотнесение; понятия (склонение; спряжение;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27" w:firstLine="0"/>
            </w:pPr>
            <w:r>
              <w:rPr>
                <w:sz w:val="16"/>
              </w:rPr>
              <w:t>неопределённая форма и т. д.) с его; краткой характеристикой;;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1501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Частица не, её значение (повторение)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21.11.2022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Дифференцированное задание:;</w:t>
            </w:r>
          </w:p>
          <w:p>
            <w:pPr>
              <w:spacing w:after="0" w:line="255" w:lineRule="auto"/>
              <w:ind w:left="0" w:right="336" w:firstLine="0"/>
            </w:pPr>
            <w:r>
              <w:rPr>
                <w:sz w:val="16"/>
              </w:rPr>
              <w:t>классификация частей речи по; признаку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(самостоятельные и; служебные части речи);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43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Синтаксис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207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22.11.2022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30.11.2022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328" w:firstLine="0"/>
            </w:pPr>
            <w:r>
              <w:rPr>
                <w:sz w:val="16"/>
              </w:rPr>
              <w:t>Работа с таблицей: по горизонтали в; строках вид по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эмоциональной окраске;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91" w:firstLine="0"/>
            </w:pPr>
            <w:r>
              <w:rPr>
                <w:sz w:val="16"/>
              </w:rPr>
              <w:t>по вертикали в столбцах вид по цели; высказывания; подбор примеров для; ячеек таблицы;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232" w:firstLine="0"/>
            </w:pPr>
            <w:r>
              <w:rPr>
                <w:sz w:val="16"/>
              </w:rPr>
              <w:t>Устный; опрос;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Письменный; контроль; Контрольное списывание;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5" w:type="dxa"/>
        </w:tblCellMar>
      </w:tblPr>
      <w:tblGrid>
        <w:gridCol w:w="468"/>
        <w:gridCol w:w="6640"/>
        <w:gridCol w:w="528"/>
        <w:gridCol w:w="1103"/>
        <w:gridCol w:w="1139"/>
        <w:gridCol w:w="883"/>
        <w:gridCol w:w="1979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338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Предложения с однородными членами: без союзов, с союзами </w:t>
            </w:r>
            <w:r>
              <w:rPr>
                <w:i/>
                <w:sz w:val="16"/>
              </w:rPr>
              <w:t>а, но</w:t>
            </w:r>
            <w:r>
              <w:rPr>
                <w:sz w:val="16"/>
              </w:rPr>
              <w:t xml:space="preserve">, с одиночным союзом </w:t>
            </w:r>
            <w:r>
              <w:rPr>
                <w:i/>
                <w:sz w:val="16"/>
              </w:rPr>
              <w:t>и</w:t>
            </w:r>
            <w:r>
              <w:rPr>
                <w:sz w:val="16"/>
              </w:rPr>
              <w:t>.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Интонация перечисления в предложениях с однородными членами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01.12.2022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07.12.2022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Совместный анализ алгоритма;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синтаксического разбора предложений;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отработка проведения разбора по; предложенному алгоритму;</w:t>
            </w:r>
          </w:p>
          <w:p>
            <w:pPr>
              <w:spacing w:after="0" w:line="255" w:lineRule="auto"/>
              <w:ind w:left="0" w:right="133" w:firstLine="0"/>
            </w:pPr>
            <w:r>
              <w:rPr>
                <w:sz w:val="16"/>
              </w:rPr>
              <w:t>Практическая работа: соотнесение; изученных понятий (однородные члены; предложения; сложное предложение) с;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примерами;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1693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50" w:firstLine="0"/>
            </w:pPr>
            <w:r>
              <w:rPr>
                <w:sz w:val="16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>
              <w:rPr>
                <w:i/>
                <w:sz w:val="16"/>
              </w:rPr>
              <w:t>и, а, но</w:t>
            </w:r>
            <w:r>
              <w:rPr>
                <w:sz w:val="16"/>
              </w:rPr>
              <w:t>; бессоюзные сложные предложения (без называния терминов)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08.12.2022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13.12.2022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24" w:firstLine="0"/>
            </w:pPr>
            <w:r>
              <w:rPr>
                <w:sz w:val="16"/>
              </w:rPr>
              <w:t>Наблюдение за различиями простых и сложных предложений;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0" w:firstLine="0"/>
            </w:pPr>
            <w:r>
              <w:rPr>
                <w:sz w:val="16"/>
              </w:rPr>
              <w:t>Упражнение: группировка; предложений по определённому; признаку;;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Орфография и пунктуация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1693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Повторение правил правописания, изученных в 1—3 классах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14.12.2022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27.12.2022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Моделирование алгоритмов;</w:t>
            </w:r>
          </w:p>
          <w:p>
            <w:pPr>
              <w:spacing w:after="0" w:line="259" w:lineRule="auto"/>
              <w:ind w:left="0" w:right="78" w:firstLine="0"/>
            </w:pPr>
            <w:r>
              <w:rPr>
                <w:sz w:val="16"/>
              </w:rPr>
              <w:t>применения изучаемых в данном классе; орфографических правил; следование; составленным алгоритмам;;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78" w:type="dxa"/>
        </w:tblCellMar>
      </w:tblPr>
      <w:tblGrid>
        <w:gridCol w:w="468"/>
        <w:gridCol w:w="6622"/>
        <w:gridCol w:w="527"/>
        <w:gridCol w:w="1100"/>
        <w:gridCol w:w="1136"/>
        <w:gridCol w:w="876"/>
        <w:gridCol w:w="1978"/>
        <w:gridCol w:w="1413"/>
        <w:gridCol w:w="1381"/>
      </w:tblGrid>
      <w:tr>
        <w:tblPrEx>
          <w:tblCellMar>
            <w:top w:w="114" w:type="dxa"/>
            <w:left w:w="78" w:type="dxa"/>
            <w:bottom w:w="0" w:type="dxa"/>
            <w:right w:w="78" w:type="dxa"/>
          </w:tblCellMar>
        </w:tblPrEx>
        <w:trPr>
          <w:trHeight w:val="439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1" w:firstLine="0"/>
            </w:pPr>
            <w:r>
              <w:rPr>
                <w:sz w:val="16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28.12.2022 27.01.2023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Упражнение на развитие контроля:; установление при работе с; дидактическим текстом соответствия; написания слов орфографическим; нормам; нахождение орфографических; ошибок;</w:t>
            </w:r>
          </w:p>
          <w:p>
            <w:pPr>
              <w:spacing w:after="0" w:line="255" w:lineRule="auto"/>
              <w:ind w:left="0" w:right="266" w:firstLine="0"/>
            </w:pPr>
            <w:r>
              <w:rPr>
                <w:sz w:val="16"/>
              </w:rPr>
              <w:t>Работа в группах: нахождение ошибок; на применение способа проверки; орфограммы; ошибок в объяснении; выбора буквы на месте орфограммы; Работа в парах:</w:t>
            </w:r>
          </w:p>
          <w:p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группировка слов по; месту орфограммы;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контроль;диктант;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r>
        <w:br w:type="page"/>
      </w:r>
    </w:p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5" w:type="dxa"/>
        </w:tblCellMar>
      </w:tblPr>
      <w:tblGrid>
        <w:gridCol w:w="468"/>
        <w:gridCol w:w="6640"/>
        <w:gridCol w:w="527"/>
        <w:gridCol w:w="1103"/>
        <w:gridCol w:w="1139"/>
        <w:gridCol w:w="883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6496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30.01.2023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06.02.2023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41" w:firstLine="0"/>
            </w:pPr>
            <w:r>
              <w:rPr>
                <w:sz w:val="16"/>
              </w:rPr>
              <w:t>Проблемная ситуация; требующая; использования дополнительных; источников информации:</w:t>
            </w:r>
          </w:p>
          <w:p>
            <w:pPr>
              <w:spacing w:after="0" w:line="255" w:lineRule="auto"/>
              <w:ind w:left="0" w:right="199" w:firstLine="0"/>
            </w:pPr>
            <w:r>
              <w:rPr>
                <w:sz w:val="16"/>
              </w:rPr>
              <w:t>уточнение; написания слов по орфографическому; словарю (в том числе на электронном; носителе);</w:t>
            </w:r>
          </w:p>
          <w:p>
            <w:pPr>
              <w:spacing w:after="0" w:line="255" w:lineRule="auto"/>
              <w:ind w:left="0" w:right="33" w:firstLine="0"/>
            </w:pPr>
            <w:r>
              <w:rPr>
                <w:sz w:val="16"/>
              </w:rPr>
              <w:t>Проектное задание: создание; собственных текстов с максимальным; количеством включённых в них; словарных слов; Проектное задание: составление; собственных текстов диктантов на; заданную орфограмму или набор; орфограмм; Самоконтроль правильности записи; текста; нахождение неправильно; записанных слов и исправление; собственных ошибок;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 Самооценка с использованием "Оценочного листа";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419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Ознакомление с правилами правописания и их применение:</w:t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b/>
                <w:i/>
                <w:sz w:val="16"/>
              </w:rPr>
              <w:t>-мя, -ий,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16"/>
              </w:rPr>
              <w:t>-ие, -ия</w:t>
            </w:r>
            <w:r>
              <w:rPr>
                <w:sz w:val="16"/>
              </w:rPr>
              <w:t>, а также кроме собственных имён существительных на -</w:t>
            </w:r>
            <w:r>
              <w:rPr>
                <w:b/>
                <w:i/>
                <w:sz w:val="16"/>
              </w:rPr>
              <w:t>ов, -ин, -ий</w:t>
            </w:r>
            <w:r>
              <w:rPr>
                <w:sz w:val="16"/>
              </w:rPr>
              <w:t>);</w:t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right="0" w:firstLine="0"/>
            </w:pPr>
            <w:r>
              <w:rPr>
                <w:sz w:val="16"/>
              </w:rPr>
              <w:t>безударные падежные окончания имён прилагательных;</w:t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right="0" w:firstLine="0"/>
            </w:pPr>
            <w:r>
              <w:rPr>
                <w:sz w:val="16"/>
              </w:rPr>
              <w:t>мягкий знак после шипящих на конце глаголов в форме 2-го лица единственного числа;</w:t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наличие или отсутствие мягкого знака в глаголах на </w:t>
            </w:r>
            <w:r>
              <w:rPr>
                <w:b/>
                <w:i/>
                <w:sz w:val="16"/>
              </w:rPr>
              <w:t>-ться</w:t>
            </w:r>
            <w:r>
              <w:rPr>
                <w:sz w:val="16"/>
              </w:rPr>
              <w:t xml:space="preserve"> и </w:t>
            </w:r>
            <w:r>
              <w:rPr>
                <w:b/>
                <w:i/>
                <w:sz w:val="16"/>
              </w:rPr>
              <w:t>-тся</w:t>
            </w:r>
            <w:r>
              <w:rPr>
                <w:sz w:val="16"/>
              </w:rPr>
              <w:t>;</w:t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безударные личные окончания глаголов; знаки препинания в предложениях с однороднымичленами, соединёнными союзами </w:t>
            </w:r>
            <w:r>
              <w:rPr>
                <w:b/>
                <w:sz w:val="16"/>
              </w:rPr>
              <w:t>и, а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но</w:t>
            </w:r>
            <w:r>
              <w:rPr>
                <w:sz w:val="16"/>
              </w:rPr>
              <w:t>, и без союзов.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07.02.2023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27.02.2023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ошибок; Работа в группах: группировка слов;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40" w:firstLine="0"/>
            </w:pPr>
            <w:r>
              <w:rPr>
                <w:sz w:val="16"/>
              </w:rPr>
              <w:t>написание которых можно объяснить; изученными правилами; и слов;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234" w:firstLine="0"/>
            </w:pPr>
            <w:r>
              <w:rPr>
                <w:sz w:val="16"/>
              </w:rPr>
              <w:t>написание которых изученными; правилами объяснить нельзя;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диктант;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2" w:type="dxa"/>
        </w:tblCellMar>
      </w:tblPr>
      <w:tblGrid>
        <w:gridCol w:w="468"/>
        <w:gridCol w:w="6642"/>
        <w:gridCol w:w="528"/>
        <w:gridCol w:w="1103"/>
        <w:gridCol w:w="1139"/>
        <w:gridCol w:w="880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82" w:type="dxa"/>
          </w:tblCellMar>
        </w:tblPrEx>
        <w:trPr>
          <w:trHeight w:val="130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7.5.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28.02.2023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02.03.2023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Моделирование предложений;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включающих слова с непроверяемыми; орфограммами;;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2" w:type="dxa"/>
          </w:tblCellMar>
        </w:tblPrEx>
        <w:trPr>
          <w:trHeight w:val="256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7.6.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03.03.2023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07.03.2023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77" w:firstLine="0"/>
            </w:pPr>
            <w:r>
              <w:rPr>
                <w:sz w:val="16"/>
              </w:rPr>
              <w:t>Оценивание собственного результата; выполнения орфографической задачи;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47" w:firstLine="0"/>
            </w:pPr>
            <w:r>
              <w:rPr>
                <w:sz w:val="16"/>
              </w:rPr>
              <w:t>корректировка с помощью учителя; своих действий для преодоления; ошибок при списывании текстов и; записи под диктовку;;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"Оценочного листа";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2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50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2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8. </w:t>
            </w:r>
            <w:r>
              <w:rPr>
                <w:b/>
                <w:sz w:val="16"/>
              </w:rPr>
              <w:t>Развитие речи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2" w:type="dxa"/>
          </w:tblCellMar>
        </w:tblPrEx>
        <w:trPr>
          <w:trHeight w:val="18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09.03.2023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17.03.2023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 работа: выбор; соответствующего заданной ситуации; жанра и написание письма;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533" w:firstLine="0"/>
            </w:pPr>
            <w:r>
              <w:rPr>
                <w:sz w:val="16"/>
              </w:rPr>
              <w:t>поздравительной открытки; записки;;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2" w:type="dxa"/>
          </w:tblCellMar>
        </w:tblPrEx>
        <w:trPr>
          <w:trHeight w:val="2846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8.2.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20.03.2023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23.03.2023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36" w:firstLine="0"/>
            </w:pPr>
            <w:r>
              <w:rPr>
                <w:sz w:val="16"/>
              </w:rPr>
              <w:t>Работа в парах: анализ дидактического; текста и нахождение в нём смысловых; ошибок;</w:t>
            </w:r>
          </w:p>
          <w:p>
            <w:pPr>
              <w:spacing w:after="0" w:line="255" w:lineRule="auto"/>
              <w:ind w:left="0" w:right="388" w:firstLine="0"/>
            </w:pPr>
            <w:r>
              <w:rPr>
                <w:sz w:val="16"/>
              </w:rPr>
              <w:t>Творческие задания: создавать устные; и письменные тексты разных типов; (описание; рассуждение;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повествование);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6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5" w:type="dxa"/>
        </w:tblCellMar>
      </w:tblPr>
      <w:tblGrid>
        <w:gridCol w:w="468"/>
        <w:gridCol w:w="6639"/>
        <w:gridCol w:w="528"/>
        <w:gridCol w:w="1103"/>
        <w:gridCol w:w="1139"/>
        <w:gridCol w:w="883"/>
        <w:gridCol w:w="1980"/>
        <w:gridCol w:w="1380"/>
        <w:gridCol w:w="1381"/>
      </w:tblGrid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566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03.04.2023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10.04.2023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 собственных действий при;</w:t>
            </w:r>
          </w:p>
          <w:p>
            <w:pPr>
              <w:spacing w:after="0" w:line="255" w:lineRule="auto"/>
              <w:ind w:left="0" w:right="2" w:firstLine="0"/>
            </w:pPr>
            <w:r>
              <w:rPr>
                <w:sz w:val="16"/>
              </w:rPr>
              <w:t>работе над изложениями и; сочинениями; соотнесение своих; действий с предложенными; алгоритмами;</w:t>
            </w:r>
          </w:p>
          <w:p>
            <w:pPr>
              <w:spacing w:after="0" w:line="259" w:lineRule="auto"/>
              <w:ind w:left="0" w:right="52" w:firstLine="0"/>
            </w:pPr>
            <w:r>
              <w:rPr>
                <w:sz w:val="16"/>
              </w:rPr>
              <w:t>Самооценка правильности выполнения; учебной задачи: соотнесение; собственного текста с исходным (для; изложений) и с заданной темой (для; сочинений);;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422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Сочинение как вид письменной работы.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11.04.2023 21.04.2023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2" w:firstLine="0"/>
            </w:pPr>
            <w:r>
              <w:rPr>
                <w:sz w:val="16"/>
              </w:rPr>
              <w:t>Анализ собственных действий при; работе над изложениями и; сочинениями; соотнесение своих; действий с предложенными; алгоритмами;</w:t>
            </w:r>
          </w:p>
          <w:p>
            <w:pPr>
              <w:spacing w:after="0" w:line="259" w:lineRule="auto"/>
              <w:ind w:left="0" w:right="52" w:firstLine="0"/>
            </w:pPr>
            <w:r>
              <w:rPr>
                <w:sz w:val="16"/>
              </w:rPr>
              <w:t>Самооценка правильности выполнения; учебной задачи: соотнесение; собственного текста с исходным (для; изложений) и с заданной темой (для; сочинений);;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Списывание;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226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8.5.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24.04.2023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25.04.2023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294" w:firstLine="0"/>
            </w:pPr>
            <w:r>
              <w:rPr>
                <w:sz w:val="16"/>
              </w:rPr>
              <w:t>Практическое задание: выбор; источника получения информации; (определённый тип словаря;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справочников) для решения учебно​практической задачи;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92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8.6.</w:t>
            </w:r>
          </w:p>
        </w:tc>
        <w:tc>
          <w:tcPr>
            <w:tcW w:w="6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26.04.2023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27.04.2023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Творческое задание:</w:t>
            </w:r>
          </w:p>
          <w:p>
            <w:pPr>
              <w:spacing w:after="0" w:line="259" w:lineRule="auto"/>
              <w:ind w:left="0" w:right="197" w:firstLine="0"/>
            </w:pPr>
            <w:r>
              <w:rPr>
                <w:sz w:val="16"/>
              </w:rPr>
              <w:t>подготовка; небольшого публичного выступления;;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5" w:type="dxa"/>
          </w:tblCellMar>
        </w:tblPrEx>
        <w:trPr>
          <w:trHeight w:val="348" w:hRule="atLeast"/>
        </w:trPr>
        <w:tc>
          <w:tcPr>
            <w:tcW w:w="7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7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tbl>
      <w:tblPr>
        <w:tblStyle w:val="6"/>
        <w:tblpPr w:vertAnchor="page" w:horzAnchor="page" w:tblpX="672" w:tblpY="576"/>
        <w:tblOverlap w:val="never"/>
        <w:tblW w:w="15501" w:type="dxa"/>
        <w:tblInd w:w="0" w:type="dxa"/>
        <w:tblLayout w:type="autofit"/>
        <w:tblCellMar>
          <w:top w:w="114" w:type="dxa"/>
          <w:left w:w="78" w:type="dxa"/>
          <w:bottom w:w="0" w:type="dxa"/>
          <w:right w:w="115" w:type="dxa"/>
        </w:tblCellMar>
      </w:tblPr>
      <w:tblGrid>
        <w:gridCol w:w="7120"/>
        <w:gridCol w:w="528"/>
        <w:gridCol w:w="1105"/>
        <w:gridCol w:w="1141"/>
        <w:gridCol w:w="5607"/>
      </w:tblGrid>
      <w:tr>
        <w:tblPrEx>
          <w:tblCellMar>
            <w:top w:w="114" w:type="dxa"/>
            <w:left w:w="78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114" w:type="dxa"/>
            <w:left w:w="78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spacing w:after="0" w:line="259" w:lineRule="auto"/>
        <w:ind w:left="-1440" w:right="15400" w:firstLine="0"/>
      </w:pPr>
    </w:p>
    <w:p>
      <w:pPr>
        <w:sectPr>
          <w:pgSz w:w="16840" w:h="11900" w:orient="landscape"/>
          <w:pgMar w:top="576" w:right="1440" w:bottom="638" w:left="1440" w:header="720" w:footer="720" w:gutter="0"/>
          <w:cols w:space="720" w:num="1"/>
        </w:sectPr>
      </w:pPr>
    </w:p>
    <w:p>
      <w:pPr>
        <w:spacing w:after="0" w:line="259" w:lineRule="auto"/>
        <w:ind w:left="0" w:right="0" w:firstLine="0"/>
        <w:rPr>
          <w:b/>
          <w:bCs/>
        </w:rPr>
      </w:pPr>
      <w:r>
        <w:rPr>
          <w:b/>
          <w:bCs/>
        </w:rPr>
        <w:t xml:space="preserve">МАТЕРИАЛЬНО-ТЕХНИЧЕСКОЕ ОБЕСПЕЧЕНИЕ ОБРАЗОВАТЕЛЬНОГО ПРОЦЕССА </w:t>
      </w:r>
    </w:p>
    <w:p>
      <w:pPr>
        <w:spacing w:after="0" w:line="259" w:lineRule="auto"/>
        <w:ind w:left="0" w:right="0" w:firstLine="0"/>
        <w:rPr>
          <w:b/>
          <w:bCs/>
        </w:rPr>
      </w:pPr>
    </w:p>
    <w:p>
      <w:pPr>
        <w:spacing w:after="0" w:line="259" w:lineRule="auto"/>
        <w:ind w:left="0" w:right="0" w:firstLine="0"/>
      </w:pPr>
      <w:r>
        <w:rPr>
          <w:b/>
          <w:bCs/>
        </w:rPr>
        <w:t>УЧЕБНОЕ ОБОРУДОВАНИЕ</w:t>
      </w:r>
      <w:r>
        <w:t xml:space="preserve"> </w:t>
      </w:r>
    </w:p>
    <w:p>
      <w:pPr>
        <w:spacing w:after="0" w:line="259" w:lineRule="auto"/>
        <w:ind w:left="0" w:right="0" w:firstLine="0"/>
      </w:pPr>
      <w:r>
        <w:t xml:space="preserve">Книгопечатная продукция Горецкий В.Г., Канакина В.П. и др. Русский язык. </w:t>
      </w:r>
    </w:p>
    <w:p>
      <w:pPr>
        <w:spacing w:after="0" w:line="259" w:lineRule="auto"/>
        <w:ind w:left="0" w:right="0" w:firstLine="0"/>
      </w:pPr>
      <w:bookmarkStart w:id="0" w:name="_GoBack"/>
      <w:bookmarkEnd w:id="0"/>
      <w:r>
        <w:t xml:space="preserve">Рабочие программы. 1-4 классы. - М.: Просвещение,2011 </w:t>
      </w:r>
    </w:p>
    <w:p>
      <w:pPr>
        <w:spacing w:after="0" w:line="259" w:lineRule="auto"/>
        <w:ind w:left="0" w:right="0" w:firstLine="0"/>
      </w:pPr>
    </w:p>
    <w:p>
      <w:pPr>
        <w:spacing w:after="0" w:line="259" w:lineRule="auto"/>
        <w:ind w:left="0" w:right="0" w:firstLine="0"/>
        <w:rPr>
          <w:b/>
          <w:bCs/>
        </w:rPr>
      </w:pPr>
      <w:r>
        <w:rPr>
          <w:b/>
          <w:bCs/>
        </w:rPr>
        <w:t>ОБОРУДОВАНИЕ ДЛЯ ПРОВЕДЕНИЯ ПРАКТИЧЕСКИХ РАБОТ</w:t>
      </w:r>
    </w:p>
    <w:sectPr>
      <w:pgSz w:w="11900" w:h="16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91" w:lineRule="auto"/>
      </w:pPr>
      <w:r>
        <w:separator/>
      </w:r>
    </w:p>
  </w:footnote>
  <w:footnote w:type="continuationSeparator" w:id="1">
    <w:p>
      <w:pPr>
        <w:spacing w:before="0" w:after="0" w:line="29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436E4"/>
    <w:multiLevelType w:val="multilevel"/>
    <w:tmpl w:val="389436E4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4F"/>
    <w:rsid w:val="0029789C"/>
    <w:rsid w:val="00D85B4F"/>
    <w:rsid w:val="19FB074D"/>
    <w:rsid w:val="6AA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3" w:line="291" w:lineRule="auto"/>
      <w:ind w:left="10" w:right="1173" w:hanging="10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36" w:line="259" w:lineRule="auto"/>
      <w:ind w:left="10" w:right="1161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9105</Words>
  <Characters>51904</Characters>
  <Lines>432</Lines>
  <Paragraphs>121</Paragraphs>
  <TotalTime>4</TotalTime>
  <ScaleCrop>false</ScaleCrop>
  <LinksUpToDate>false</LinksUpToDate>
  <CharactersWithSpaces>60888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2022-08-28T13:02:00Z</dcterms:created>
  <dc:creator>Михаил Смирнов</dc:creator>
  <cp:lastModifiedBy>Виктория Романо�</cp:lastModifiedBy>
  <dcterms:modified xsi:type="dcterms:W3CDTF">2022-11-02T15:36:49Z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D7CFF721A0014D99A6A0E615552E13BD</vt:lpwstr>
  </property>
</Properties>
</file>