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0A" w:rsidRPr="00E15B0A" w:rsidRDefault="00E15B0A" w:rsidP="00E15B0A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15B0A">
        <w:rPr>
          <w:rFonts w:ascii="Times New Roman" w:hAnsi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15B0A" w:rsidRPr="00E15B0A" w:rsidRDefault="00E15B0A" w:rsidP="00E15B0A">
      <w:pPr>
        <w:pBdr>
          <w:bottom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15B0A">
        <w:rPr>
          <w:rFonts w:ascii="Times New Roman" w:hAnsi="Times New Roman"/>
          <w:b/>
          <w:sz w:val="20"/>
          <w:szCs w:val="20"/>
        </w:rPr>
        <w:t xml:space="preserve"> КОМСОМОЛЬСКАЯ СРЕДНЯЯ ШКОЛА №1</w:t>
      </w:r>
    </w:p>
    <w:p w:rsidR="00E15B0A" w:rsidRPr="00E15B0A" w:rsidRDefault="00E15B0A" w:rsidP="00E15B0A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15B0A">
        <w:rPr>
          <w:rFonts w:ascii="Times New Roman" w:hAnsi="Times New Roman"/>
          <w:b/>
          <w:sz w:val="20"/>
          <w:szCs w:val="20"/>
        </w:rPr>
        <w:t>155150 Ивановская область, г. Комсомольск, улица 50 лет ВЛКСМ, д. 4</w:t>
      </w:r>
    </w:p>
    <w:p w:rsidR="00E15B0A" w:rsidRPr="00E15B0A" w:rsidRDefault="00E15B0A" w:rsidP="00E15B0A">
      <w:pPr>
        <w:spacing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15B0A">
        <w:rPr>
          <w:rFonts w:ascii="Times New Roman" w:hAnsi="Times New Roman"/>
          <w:b/>
          <w:sz w:val="20"/>
          <w:szCs w:val="20"/>
        </w:rPr>
        <w:t>Телефон/ факс 8 (49352) 4–12–82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D405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165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15A" w:rsidRDefault="00372A54" w:rsidP="00866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B10">
        <w:rPr>
          <w:rFonts w:ascii="Times New Roman" w:hAnsi="Times New Roman"/>
          <w:b/>
          <w:sz w:val="28"/>
          <w:szCs w:val="28"/>
        </w:rPr>
        <w:t>ПАСПОРТ</w:t>
      </w:r>
      <w:r w:rsidR="0086615A">
        <w:rPr>
          <w:rFonts w:ascii="Times New Roman" w:hAnsi="Times New Roman"/>
          <w:b/>
          <w:sz w:val="28"/>
          <w:szCs w:val="28"/>
        </w:rPr>
        <w:t xml:space="preserve"> </w:t>
      </w:r>
      <w:r w:rsidR="0086615A" w:rsidRPr="0086615A">
        <w:rPr>
          <w:rFonts w:ascii="Times New Roman" w:hAnsi="Times New Roman"/>
          <w:b/>
          <w:sz w:val="28"/>
          <w:szCs w:val="28"/>
        </w:rPr>
        <w:t>ПИЩЕБЛОКА</w:t>
      </w:r>
      <w:r w:rsidRPr="0086615A">
        <w:rPr>
          <w:rFonts w:ascii="Times New Roman" w:hAnsi="Times New Roman"/>
          <w:b/>
          <w:sz w:val="28"/>
          <w:szCs w:val="28"/>
        </w:rPr>
        <w:t xml:space="preserve"> </w:t>
      </w:r>
      <w:r w:rsidR="00165947">
        <w:rPr>
          <w:rFonts w:ascii="Times New Roman" w:hAnsi="Times New Roman"/>
          <w:sz w:val="24"/>
          <w:szCs w:val="24"/>
        </w:rPr>
        <w:t xml:space="preserve">  </w:t>
      </w:r>
    </w:p>
    <w:p w:rsidR="00165947" w:rsidRPr="0086615A" w:rsidRDefault="00165947" w:rsidP="00866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86B10">
        <w:rPr>
          <w:rFonts w:ascii="Times New Roman" w:hAnsi="Times New Roman"/>
          <w:sz w:val="28"/>
          <w:szCs w:val="28"/>
          <w:u w:val="single"/>
        </w:rPr>
        <w:t>Муниципальное казенное общеобразовательное учреждение</w:t>
      </w:r>
    </w:p>
    <w:p w:rsidR="00165947" w:rsidRPr="00186B10" w:rsidRDefault="00165947" w:rsidP="001659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86B10">
        <w:rPr>
          <w:rFonts w:ascii="Times New Roman" w:hAnsi="Times New Roman"/>
          <w:sz w:val="28"/>
          <w:szCs w:val="28"/>
          <w:u w:val="single"/>
        </w:rPr>
        <w:t>Комсомольская средняя школа №</w:t>
      </w:r>
      <w:r w:rsidR="00E15B0A">
        <w:rPr>
          <w:rFonts w:ascii="Times New Roman" w:hAnsi="Times New Roman"/>
          <w:sz w:val="28"/>
          <w:szCs w:val="28"/>
          <w:u w:val="single"/>
        </w:rPr>
        <w:t>1</w:t>
      </w:r>
    </w:p>
    <w:p w:rsidR="00372A54" w:rsidRPr="00165947" w:rsidRDefault="00372A54" w:rsidP="0016594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65947">
        <w:rPr>
          <w:rFonts w:ascii="Times New Roman" w:hAnsi="Times New Roman"/>
          <w:sz w:val="18"/>
          <w:szCs w:val="18"/>
        </w:rPr>
        <w:t>наименование образовательной организации</w:t>
      </w:r>
    </w:p>
    <w:p w:rsidR="00372A54" w:rsidRPr="003E33CC" w:rsidRDefault="00372A54" w:rsidP="00165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947" w:rsidRPr="00186B10" w:rsidRDefault="00165947" w:rsidP="001659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72A54" w:rsidRPr="003E33CC">
        <w:rPr>
          <w:rFonts w:ascii="Times New Roman" w:hAnsi="Times New Roman"/>
          <w:sz w:val="24"/>
          <w:szCs w:val="24"/>
        </w:rPr>
        <w:t>Адрес месторасположения</w:t>
      </w:r>
      <w:r w:rsidRPr="00186B10">
        <w:rPr>
          <w:rFonts w:ascii="Times New Roman" w:hAnsi="Times New Roman"/>
          <w:sz w:val="28"/>
          <w:szCs w:val="28"/>
        </w:rPr>
        <w:t xml:space="preserve">:   </w:t>
      </w:r>
      <w:r w:rsidRPr="00186B10">
        <w:rPr>
          <w:rFonts w:ascii="Times New Roman" w:hAnsi="Times New Roman"/>
          <w:sz w:val="28"/>
          <w:szCs w:val="28"/>
          <w:u w:val="single"/>
        </w:rPr>
        <w:t>Ивановская область, г. Комсомольск,</w:t>
      </w:r>
    </w:p>
    <w:p w:rsidR="00372A54" w:rsidRPr="00186B10" w:rsidRDefault="00165947" w:rsidP="0016594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86B1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15B0A">
        <w:rPr>
          <w:rFonts w:ascii="Times New Roman" w:hAnsi="Times New Roman"/>
          <w:sz w:val="28"/>
          <w:szCs w:val="28"/>
          <w:u w:val="single"/>
        </w:rPr>
        <w:t>Улица 50 лет ВЛКСМ, д.4</w:t>
      </w:r>
    </w:p>
    <w:p w:rsidR="00372A54" w:rsidRPr="003E33CC" w:rsidRDefault="00372A54" w:rsidP="00165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165947" w:rsidP="001659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72A54" w:rsidRPr="003E33CC">
        <w:rPr>
          <w:rFonts w:ascii="Times New Roman" w:hAnsi="Times New Roman"/>
          <w:sz w:val="24"/>
          <w:szCs w:val="24"/>
        </w:rPr>
        <w:t xml:space="preserve">Телефон </w:t>
      </w:r>
      <w:r w:rsidRPr="00186B10">
        <w:rPr>
          <w:rFonts w:ascii="Times New Roman" w:hAnsi="Times New Roman"/>
          <w:sz w:val="28"/>
          <w:szCs w:val="28"/>
          <w:u w:val="single"/>
        </w:rPr>
        <w:t>8(49352)4-</w:t>
      </w:r>
      <w:r w:rsidR="00E15B0A">
        <w:rPr>
          <w:rFonts w:ascii="Times New Roman" w:hAnsi="Times New Roman"/>
          <w:sz w:val="28"/>
          <w:szCs w:val="28"/>
          <w:u w:val="single"/>
        </w:rPr>
        <w:t>12-8</w:t>
      </w:r>
      <w:r w:rsidRPr="00186B1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186B10">
        <w:rPr>
          <w:rFonts w:ascii="Times New Roman" w:hAnsi="Times New Roman"/>
          <w:sz w:val="24"/>
          <w:szCs w:val="24"/>
        </w:rPr>
        <w:t xml:space="preserve">  </w:t>
      </w:r>
      <w:r w:rsidR="00372A54" w:rsidRPr="003E33CC">
        <w:rPr>
          <w:rFonts w:ascii="Times New Roman" w:hAnsi="Times New Roman"/>
          <w:sz w:val="24"/>
          <w:szCs w:val="24"/>
        </w:rPr>
        <w:t xml:space="preserve"> эл почта: </w:t>
      </w:r>
      <w:r w:rsidR="00186B10" w:rsidRPr="00186B10">
        <w:rPr>
          <w:rFonts w:ascii="Times New Roman" w:hAnsi="Times New Roman"/>
          <w:color w:val="000000"/>
          <w:sz w:val="28"/>
          <w:szCs w:val="28"/>
        </w:rPr>
        <w:t>komsomolskaya_ssh</w:t>
      </w:r>
      <w:r w:rsidR="00E15B0A">
        <w:rPr>
          <w:rFonts w:ascii="Times New Roman" w:hAnsi="Times New Roman"/>
          <w:color w:val="000000"/>
          <w:sz w:val="28"/>
          <w:szCs w:val="28"/>
        </w:rPr>
        <w:t>1</w:t>
      </w:r>
      <w:r w:rsidR="00186B10" w:rsidRPr="00186B10">
        <w:rPr>
          <w:rFonts w:ascii="Times New Roman" w:hAnsi="Times New Roman"/>
          <w:color w:val="000000"/>
          <w:sz w:val="28"/>
          <w:szCs w:val="28"/>
        </w:rPr>
        <w:t>@ivreg.ru</w:t>
      </w:r>
    </w:p>
    <w:p w:rsidR="00372A54" w:rsidRPr="003E33CC" w:rsidRDefault="00372A54" w:rsidP="00165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165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165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4056E" w:rsidRDefault="00D4056E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15B0A" w:rsidRDefault="00E15B0A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4056E" w:rsidRDefault="00D4056E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6615A" w:rsidRDefault="0086615A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E24DBD" w:rsidRDefault="00E24DBD" w:rsidP="00E24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по возрастным группам, </w:t>
      </w:r>
    </w:p>
    <w:p w:rsidR="00E24DBD" w:rsidRDefault="00372A54" w:rsidP="00E2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 xml:space="preserve">Состояние уровня охвата горячим питанием </w:t>
      </w:r>
      <w:proofErr w:type="gramStart"/>
      <w:r w:rsidRPr="00E24DBD">
        <w:rPr>
          <w:rFonts w:ascii="Times New Roman" w:hAnsi="Times New Roman"/>
          <w:sz w:val="24"/>
          <w:szCs w:val="24"/>
        </w:rPr>
        <w:t>по</w:t>
      </w:r>
      <w:proofErr w:type="gramEnd"/>
      <w:r w:rsidRPr="00E24DBD">
        <w:rPr>
          <w:rFonts w:ascii="Times New Roman" w:hAnsi="Times New Roman"/>
          <w:sz w:val="24"/>
          <w:szCs w:val="24"/>
        </w:rPr>
        <w:t xml:space="preserve"> возрастным 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группам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372A54" w:rsidRPr="003E33CC">
        <w:rPr>
          <w:rFonts w:ascii="Times New Roman" w:hAnsi="Times New Roman"/>
          <w:sz w:val="24"/>
          <w:szCs w:val="24"/>
        </w:rPr>
        <w:t xml:space="preserve">Модель предоставления услуги питания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оператор питания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372A54" w:rsidRPr="003E33CC">
        <w:rPr>
          <w:rFonts w:ascii="Times New Roman" w:hAnsi="Times New Roman"/>
          <w:sz w:val="24"/>
          <w:szCs w:val="24"/>
        </w:rPr>
        <w:t>Использо</w:t>
      </w:r>
      <w:r w:rsidR="00372A54"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="00372A54" w:rsidRPr="003E33CC">
        <w:rPr>
          <w:rFonts w:ascii="Times New Roman" w:hAnsi="Times New Roman"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5.</w:t>
      </w:r>
      <w:r w:rsidRPr="003E33CC">
        <w:rPr>
          <w:rFonts w:ascii="Times New Roman" w:hAnsi="Times New Roman"/>
          <w:sz w:val="24"/>
          <w:szCs w:val="24"/>
        </w:rPr>
        <w:t xml:space="preserve">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горячее 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вентиляция помещений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6.</w:t>
      </w:r>
      <w:r w:rsidRPr="003E33CC">
        <w:rPr>
          <w:rFonts w:ascii="Times New Roman" w:hAnsi="Times New Roman"/>
          <w:sz w:val="24"/>
          <w:szCs w:val="24"/>
        </w:rPr>
        <w:t xml:space="preserve"> Проектная мощность (план-схема расположения \помещений)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 Материально-техническое оснащение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8.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помещения и оборудования, план-</w:t>
      </w:r>
      <w:r w:rsidR="00E24DBD">
        <w:rPr>
          <w:rFonts w:ascii="Times New Roman" w:hAnsi="Times New Roman"/>
          <w:sz w:val="24"/>
          <w:szCs w:val="24"/>
        </w:rPr>
        <w:t xml:space="preserve">схема </w:t>
      </w:r>
      <w:r w:rsidRPr="003E33CC">
        <w:rPr>
          <w:rFonts w:ascii="Times New Roman" w:hAnsi="Times New Roman"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9.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10.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</w:t>
      </w:r>
      <w:r w:rsidR="00E24DBD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11.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Форма организации питания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12.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Перечень нормативных и технологических документов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72A54" w:rsidRPr="00E72E13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 w:rsidR="00E72E13">
        <w:rPr>
          <w:rFonts w:ascii="Times New Roman" w:hAnsi="Times New Roman"/>
          <w:sz w:val="24"/>
          <w:szCs w:val="24"/>
        </w:rPr>
        <w:t xml:space="preserve">:  </w:t>
      </w:r>
      <w:r w:rsidR="00E72E13" w:rsidRPr="00E72E13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57424F">
        <w:rPr>
          <w:rFonts w:ascii="Times New Roman" w:hAnsi="Times New Roman"/>
          <w:sz w:val="24"/>
          <w:szCs w:val="24"/>
        </w:rPr>
        <w:t>Нургатина</w:t>
      </w:r>
      <w:proofErr w:type="spellEnd"/>
      <w:r w:rsidR="0057424F">
        <w:rPr>
          <w:rFonts w:ascii="Times New Roman" w:hAnsi="Times New Roman"/>
          <w:sz w:val="24"/>
          <w:szCs w:val="24"/>
        </w:rPr>
        <w:t xml:space="preserve"> Елена Николаевна</w:t>
      </w:r>
    </w:p>
    <w:p w:rsidR="00E72E13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33CC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за питание обучающихся</w:t>
      </w:r>
      <w:r w:rsidR="00E72E13">
        <w:rPr>
          <w:rFonts w:ascii="Times New Roman" w:hAnsi="Times New Roman"/>
          <w:sz w:val="24"/>
          <w:szCs w:val="24"/>
        </w:rPr>
        <w:t xml:space="preserve">: </w:t>
      </w:r>
      <w:r w:rsidR="0057424F">
        <w:rPr>
          <w:rFonts w:ascii="Times New Roman" w:hAnsi="Times New Roman"/>
          <w:sz w:val="24"/>
          <w:szCs w:val="24"/>
        </w:rPr>
        <w:t>заведующая производством Михайлова Светлана Леонидовна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Численность педагогического коллектива </w:t>
      </w:r>
      <w:r w:rsidR="00E72E13">
        <w:rPr>
          <w:rFonts w:ascii="Times New Roman" w:hAnsi="Times New Roman"/>
          <w:sz w:val="24"/>
          <w:szCs w:val="24"/>
        </w:rPr>
        <w:t xml:space="preserve"> </w:t>
      </w:r>
      <w:r w:rsidR="0057424F">
        <w:rPr>
          <w:rFonts w:ascii="Times New Roman" w:hAnsi="Times New Roman"/>
          <w:sz w:val="24"/>
          <w:szCs w:val="24"/>
        </w:rPr>
        <w:t>26</w:t>
      </w:r>
      <w:r w:rsidR="00E72E13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ч</w:t>
      </w:r>
      <w:r w:rsidR="0057424F">
        <w:rPr>
          <w:rFonts w:ascii="Times New Roman" w:hAnsi="Times New Roman"/>
          <w:sz w:val="24"/>
          <w:szCs w:val="24"/>
        </w:rPr>
        <w:t>ел.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</w:t>
      </w:r>
    </w:p>
    <w:p w:rsidR="0057424F" w:rsidRDefault="0057424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 – 8 классов</w:t>
      </w:r>
    </w:p>
    <w:p w:rsidR="0057424F" w:rsidRDefault="0057424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школа – 10 классов</w:t>
      </w:r>
    </w:p>
    <w:p w:rsidR="0057424F" w:rsidRDefault="0057424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школа – 2 класса 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посадочных </w:t>
      </w:r>
      <w:r w:rsidR="0057424F">
        <w:rPr>
          <w:rFonts w:ascii="Times New Roman" w:hAnsi="Times New Roman"/>
          <w:sz w:val="24"/>
          <w:szCs w:val="24"/>
        </w:rPr>
        <w:t>60 мест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обеденного зала ___________________________________________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333"/>
        <w:gridCol w:w="1628"/>
        <w:gridCol w:w="2250"/>
        <w:gridCol w:w="2608"/>
      </w:tblGrid>
      <w:tr w:rsidR="00372A54" w:rsidRPr="003E33CC" w:rsidTr="00F84182">
        <w:trPr>
          <w:trHeight w:val="716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33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72A54" w:rsidRPr="003E33CC" w:rsidRDefault="00E24DBD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372A54" w:rsidRPr="003E33CC" w:rsidRDefault="00372A54" w:rsidP="00F8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F8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08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08" w:type="dxa"/>
          </w:tcPr>
          <w:p w:rsidR="00372A54" w:rsidRPr="003E33CC" w:rsidRDefault="00EE22B4" w:rsidP="004F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08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8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08" w:type="dxa"/>
          </w:tcPr>
          <w:p w:rsidR="00372A54" w:rsidRPr="003E33CC" w:rsidRDefault="00EE22B4" w:rsidP="00574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</w:tcPr>
          <w:p w:rsidR="00372A54" w:rsidRPr="003E33CC" w:rsidRDefault="00E72E13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372A54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628" w:type="dxa"/>
          </w:tcPr>
          <w:p w:rsidR="00372A54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08" w:type="dxa"/>
          </w:tcPr>
          <w:p w:rsidR="00372A54" w:rsidRPr="00EE22B4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72E13" w:rsidRPr="003E33CC" w:rsidTr="00F84182">
        <w:trPr>
          <w:trHeight w:val="384"/>
        </w:trPr>
        <w:tc>
          <w:tcPr>
            <w:tcW w:w="655" w:type="dxa"/>
          </w:tcPr>
          <w:p w:rsidR="00E72E13" w:rsidRDefault="00E72E13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E72E13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628" w:type="dxa"/>
          </w:tcPr>
          <w:p w:rsidR="00E72E13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E72E13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08" w:type="dxa"/>
          </w:tcPr>
          <w:p w:rsidR="00E72E13" w:rsidRPr="00EE22B4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72E13" w:rsidRPr="003E33CC" w:rsidTr="00F84182">
        <w:trPr>
          <w:trHeight w:val="384"/>
        </w:trPr>
        <w:tc>
          <w:tcPr>
            <w:tcW w:w="655" w:type="dxa"/>
          </w:tcPr>
          <w:p w:rsidR="00E72E13" w:rsidRDefault="00E72E13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E72E13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8" w:type="dxa"/>
          </w:tcPr>
          <w:p w:rsidR="00E72E13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E72E13" w:rsidRPr="003E33CC" w:rsidRDefault="004F633F" w:rsidP="00EE22B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E2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E72E13" w:rsidRPr="00EE22B4" w:rsidRDefault="00EE22B4" w:rsidP="0098592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59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2E13" w:rsidRPr="003E33CC" w:rsidTr="00F84182">
        <w:trPr>
          <w:trHeight w:val="384"/>
        </w:trPr>
        <w:tc>
          <w:tcPr>
            <w:tcW w:w="655" w:type="dxa"/>
          </w:tcPr>
          <w:p w:rsidR="00E72E13" w:rsidRDefault="00E72E13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3" w:type="dxa"/>
          </w:tcPr>
          <w:p w:rsidR="00E72E13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628" w:type="dxa"/>
          </w:tcPr>
          <w:p w:rsidR="00E72E13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E72E13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63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E72E13" w:rsidRPr="00EE22B4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72E13" w:rsidRPr="003E33CC" w:rsidTr="00F84182">
        <w:trPr>
          <w:trHeight w:val="384"/>
        </w:trPr>
        <w:tc>
          <w:tcPr>
            <w:tcW w:w="655" w:type="dxa"/>
          </w:tcPr>
          <w:p w:rsidR="00E72E13" w:rsidRDefault="00E72E13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E72E13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8" w:type="dxa"/>
          </w:tcPr>
          <w:p w:rsidR="00E72E13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E72E13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08" w:type="dxa"/>
          </w:tcPr>
          <w:p w:rsidR="00E72E13" w:rsidRPr="006E3C7F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2E13" w:rsidRPr="003E33CC" w:rsidTr="00F84182">
        <w:trPr>
          <w:trHeight w:val="384"/>
        </w:trPr>
        <w:tc>
          <w:tcPr>
            <w:tcW w:w="655" w:type="dxa"/>
          </w:tcPr>
          <w:p w:rsidR="00E72E13" w:rsidRDefault="00E72E13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</w:tcPr>
          <w:p w:rsidR="00E72E13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8" w:type="dxa"/>
          </w:tcPr>
          <w:p w:rsidR="00E72E13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E72E13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08" w:type="dxa"/>
          </w:tcPr>
          <w:p w:rsidR="00E72E13" w:rsidRPr="006E3C7F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2E13" w:rsidRPr="003E33CC" w:rsidTr="00F84182">
        <w:trPr>
          <w:trHeight w:val="384"/>
        </w:trPr>
        <w:tc>
          <w:tcPr>
            <w:tcW w:w="655" w:type="dxa"/>
          </w:tcPr>
          <w:p w:rsidR="00E72E13" w:rsidRDefault="00E72E13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</w:tcPr>
          <w:p w:rsidR="00E72E13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8" w:type="dxa"/>
          </w:tcPr>
          <w:p w:rsidR="00E72E13" w:rsidRPr="003E33CC" w:rsidRDefault="004F633F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E72E13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E72E13" w:rsidRPr="006E3C7F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72A54" w:rsidRDefault="00372A54" w:rsidP="008B38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8B38CF" w:rsidRDefault="00372A54" w:rsidP="008B3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2. Охват горячим питанием по возрастным группам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72A54" w:rsidRDefault="00372A54" w:rsidP="008B38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2.1 Охват одноразовым горячим питанием по возрастным группам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B38CF" w:rsidRPr="003E33CC" w:rsidRDefault="008B38CF" w:rsidP="008B3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F84182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97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Контингент по группам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2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3" w:type="dxa"/>
          </w:tcPr>
          <w:p w:rsidR="00372A54" w:rsidRPr="003E33CC" w:rsidRDefault="009E35B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</w:tcPr>
          <w:p w:rsidR="00372A54" w:rsidRPr="00D1685A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3" w:type="dxa"/>
          </w:tcPr>
          <w:p w:rsidR="00372A54" w:rsidRPr="003E33CC" w:rsidRDefault="00577152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F84182">
        <w:trPr>
          <w:trHeight w:val="591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77" w:type="dxa"/>
          </w:tcPr>
          <w:p w:rsidR="00372A54" w:rsidRPr="003E33CC" w:rsidRDefault="00EE22B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883" w:type="dxa"/>
          </w:tcPr>
          <w:p w:rsidR="00372A54" w:rsidRPr="003E33CC" w:rsidRDefault="00577152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F84182">
        <w:trPr>
          <w:trHeight w:val="669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EE22B4" w:rsidRDefault="00F6120D" w:rsidP="0098592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859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372A54" w:rsidRPr="00577152" w:rsidRDefault="00EE22B4" w:rsidP="0098592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59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372A54" w:rsidRPr="003E33CC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372A54" w:rsidRPr="003E33CC" w:rsidTr="00F84182">
        <w:trPr>
          <w:trHeight w:val="669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985929" w:rsidRDefault="00F6120D" w:rsidP="0098592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8592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77" w:type="dxa"/>
          </w:tcPr>
          <w:p w:rsidR="00372A54" w:rsidRPr="003E33CC" w:rsidRDefault="00577152" w:rsidP="0098592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592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83" w:type="dxa"/>
          </w:tcPr>
          <w:p w:rsidR="00372A54" w:rsidRPr="003E33CC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3E33CC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77" w:type="dxa"/>
          </w:tcPr>
          <w:p w:rsidR="00372A54" w:rsidRPr="003E33CC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83" w:type="dxa"/>
          </w:tcPr>
          <w:p w:rsidR="00372A54" w:rsidRPr="003E33CC" w:rsidRDefault="00577152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F6120D" w:rsidRDefault="00F6120D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7" w:type="dxa"/>
          </w:tcPr>
          <w:p w:rsidR="00372A54" w:rsidRPr="00577152" w:rsidRDefault="00577152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372A54" w:rsidRPr="003E33CC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985929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77" w:type="dxa"/>
          </w:tcPr>
          <w:p w:rsidR="00372A54" w:rsidRPr="003E33CC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83" w:type="dxa"/>
          </w:tcPr>
          <w:p w:rsidR="00372A54" w:rsidRPr="003E33CC" w:rsidRDefault="005713B5" w:rsidP="0098592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985929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985929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577" w:type="dxa"/>
          </w:tcPr>
          <w:p w:rsidR="00372A54" w:rsidRPr="003E33CC" w:rsidRDefault="00985929" w:rsidP="0098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883" w:type="dxa"/>
          </w:tcPr>
          <w:p w:rsidR="00372A54" w:rsidRPr="003E33CC" w:rsidRDefault="005713B5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985929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577" w:type="dxa"/>
          </w:tcPr>
          <w:p w:rsidR="00372A54" w:rsidRPr="00985929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883" w:type="dxa"/>
          </w:tcPr>
          <w:p w:rsidR="00372A54" w:rsidRPr="003E33CC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8B38CF" w:rsidRDefault="00372A54" w:rsidP="008B38CF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8CF">
        <w:rPr>
          <w:rFonts w:ascii="Times New Roman" w:hAnsi="Times New Roman"/>
          <w:b/>
          <w:sz w:val="24"/>
          <w:szCs w:val="24"/>
        </w:rPr>
        <w:t xml:space="preserve">Охват двухразовым горячим питанием по возрастным группам </w:t>
      </w:r>
      <w:proofErr w:type="gramStart"/>
      <w:r w:rsidRPr="008B38C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B38CF" w:rsidRPr="008B38CF" w:rsidRDefault="008B38CF" w:rsidP="008B38CF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F84182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97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Контингент по группам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2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985929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</w:tcPr>
          <w:p w:rsidR="00372A54" w:rsidRPr="003E33CC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83" w:type="dxa"/>
          </w:tcPr>
          <w:p w:rsidR="00372A54" w:rsidRPr="003E33CC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372A54" w:rsidRPr="003E33CC" w:rsidTr="00F84182">
        <w:trPr>
          <w:trHeight w:val="384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985929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</w:tcPr>
          <w:p w:rsidR="00372A54" w:rsidRPr="00985929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</w:tcPr>
          <w:p w:rsidR="00372A54" w:rsidRPr="003E33CC" w:rsidRDefault="00985929" w:rsidP="0098592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72A54" w:rsidRPr="003E33CC" w:rsidTr="002E68CB">
        <w:trPr>
          <w:trHeight w:val="58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985929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77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372A54" w:rsidRPr="003E33CC" w:rsidTr="00F84182">
        <w:trPr>
          <w:trHeight w:val="669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985929" w:rsidRDefault="00985929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77" w:type="dxa"/>
          </w:tcPr>
          <w:p w:rsidR="00372A54" w:rsidRPr="00BA22B0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72A54" w:rsidRPr="003E33CC" w:rsidTr="00F84182">
        <w:trPr>
          <w:trHeight w:val="669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BA22B0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77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83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BA22B0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77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704510" w:rsidRDefault="0070451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7" w:type="dxa"/>
          </w:tcPr>
          <w:p w:rsidR="00372A54" w:rsidRPr="005713B5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372A54" w:rsidRPr="003E33CC" w:rsidRDefault="005713B5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BA22B0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77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BA22B0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577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83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</w:tr>
      <w:tr w:rsidR="00372A54" w:rsidRPr="003E33CC" w:rsidTr="00F84182">
        <w:trPr>
          <w:trHeight w:val="557"/>
        </w:trPr>
        <w:tc>
          <w:tcPr>
            <w:tcW w:w="655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BA22B0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577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</w:tcPr>
          <w:p w:rsidR="00372A54" w:rsidRPr="003E33CC" w:rsidRDefault="00BA22B0" w:rsidP="00F84182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 Модель предоставления услуги питания (</w:t>
      </w:r>
      <w:r w:rsidRPr="005713B5">
        <w:rPr>
          <w:rFonts w:ascii="Times New Roman" w:hAnsi="Times New Roman"/>
          <w:b/>
          <w:sz w:val="24"/>
          <w:szCs w:val="24"/>
          <w:u w:val="single"/>
        </w:rPr>
        <w:t>столовая на сырье</w:t>
      </w:r>
      <w:r w:rsidRPr="003E33CC">
        <w:rPr>
          <w:rFonts w:ascii="Times New Roman" w:hAnsi="Times New Roman"/>
          <w:sz w:val="24"/>
          <w:szCs w:val="24"/>
        </w:rPr>
        <w:t xml:space="preserve">, столовая </w:t>
      </w:r>
      <w:proofErr w:type="spellStart"/>
      <w:r w:rsidR="00E24DBD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="00E24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DBD">
        <w:rPr>
          <w:rFonts w:ascii="Times New Roman" w:hAnsi="Times New Roman"/>
          <w:sz w:val="24"/>
          <w:szCs w:val="24"/>
        </w:rPr>
        <w:t>буф</w:t>
      </w:r>
      <w:r w:rsidRPr="003E33CC">
        <w:rPr>
          <w:rFonts w:ascii="Times New Roman" w:hAnsi="Times New Roman"/>
          <w:sz w:val="24"/>
          <w:szCs w:val="24"/>
        </w:rPr>
        <w:t>ето</w:t>
      </w:r>
      <w:proofErr w:type="spellEnd"/>
      <w:r w:rsidRPr="003E33CC">
        <w:rPr>
          <w:rFonts w:ascii="Times New Roman" w:hAnsi="Times New Roman"/>
          <w:sz w:val="24"/>
          <w:szCs w:val="24"/>
        </w:rPr>
        <w:t>-раздаточная)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F84182">
        <w:trPr>
          <w:trHeight w:val="629"/>
        </w:trPr>
        <w:tc>
          <w:tcPr>
            <w:tcW w:w="3990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3E33CC" w:rsidRDefault="00164636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аутсорсинг</w:t>
            </w:r>
          </w:p>
        </w:tc>
      </w:tr>
      <w:tr w:rsidR="00372A54" w:rsidRPr="003E33CC" w:rsidTr="00F84182">
        <w:trPr>
          <w:trHeight w:val="629"/>
        </w:trPr>
        <w:tc>
          <w:tcPr>
            <w:tcW w:w="3990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372A54" w:rsidRPr="006E42C7" w:rsidRDefault="006E42C7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2C7">
              <w:rPr>
                <w:rFonts w:ascii="Times New Roman" w:hAnsi="Times New Roman"/>
              </w:rPr>
              <w:t>Индивидуальный предприниматель Агафонов Сергей Николаевич</w:t>
            </w:r>
          </w:p>
        </w:tc>
      </w:tr>
      <w:tr w:rsidR="002E68CB" w:rsidRPr="003E33CC" w:rsidTr="00F84182">
        <w:trPr>
          <w:trHeight w:val="629"/>
        </w:trPr>
        <w:tc>
          <w:tcPr>
            <w:tcW w:w="3990" w:type="dxa"/>
          </w:tcPr>
          <w:p w:rsidR="002E68CB" w:rsidRPr="003E33CC" w:rsidRDefault="002E68CB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2E68CB" w:rsidRPr="006E42C7" w:rsidRDefault="002E68CB" w:rsidP="002E68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2C7">
              <w:rPr>
                <w:rFonts w:ascii="Times New Roman" w:hAnsi="Times New Roman"/>
              </w:rPr>
              <w:t xml:space="preserve">Адрес:153034,Ивановская обл., </w:t>
            </w:r>
            <w:proofErr w:type="spellStart"/>
            <w:r w:rsidRPr="006E42C7"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ваново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ул.Лакина</w:t>
            </w:r>
            <w:proofErr w:type="spellEnd"/>
            <w:r>
              <w:rPr>
                <w:rFonts w:ascii="Times New Roman" w:hAnsi="Times New Roman"/>
              </w:rPr>
              <w:t>, д.1, кв.78</w:t>
            </w:r>
          </w:p>
        </w:tc>
      </w:tr>
      <w:tr w:rsidR="00372A54" w:rsidRPr="003E33CC" w:rsidTr="00F84182">
        <w:trPr>
          <w:trHeight w:val="629"/>
        </w:trPr>
        <w:tc>
          <w:tcPr>
            <w:tcW w:w="3990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372A54" w:rsidRPr="006E42C7" w:rsidRDefault="006E42C7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2C7">
              <w:rPr>
                <w:rFonts w:ascii="Times New Roman" w:hAnsi="Times New Roman"/>
              </w:rPr>
              <w:t>Агафонов Сергей Николаевич</w:t>
            </w:r>
          </w:p>
        </w:tc>
      </w:tr>
      <w:tr w:rsidR="00372A54" w:rsidRPr="003E33CC" w:rsidTr="00F84182">
        <w:trPr>
          <w:trHeight w:val="330"/>
        </w:trPr>
        <w:tc>
          <w:tcPr>
            <w:tcW w:w="3990" w:type="dxa"/>
          </w:tcPr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6E42C7" w:rsidRDefault="006E42C7" w:rsidP="006E4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89051554838, </w:t>
            </w:r>
            <w:r w:rsidRPr="006E42C7">
              <w:rPr>
                <w:rFonts w:ascii="Times New Roman" w:hAnsi="Times New Roman"/>
                <w:sz w:val="24"/>
                <w:szCs w:val="24"/>
              </w:rPr>
              <w:t>gko37@yandex.ru</w:t>
            </w:r>
          </w:p>
        </w:tc>
      </w:tr>
      <w:tr w:rsidR="00372A54" w:rsidRPr="003E33CC" w:rsidTr="00F84182">
        <w:trPr>
          <w:trHeight w:val="330"/>
        </w:trPr>
        <w:tc>
          <w:tcPr>
            <w:tcW w:w="3990" w:type="dxa"/>
          </w:tcPr>
          <w:p w:rsidR="00372A54" w:rsidRPr="003E33CC" w:rsidRDefault="00372A54" w:rsidP="00F8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6E42C7" w:rsidRDefault="006E42C7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2C7">
              <w:rPr>
                <w:rFonts w:ascii="Times New Roman" w:hAnsi="Times New Roman"/>
                <w:sz w:val="24"/>
                <w:szCs w:val="24"/>
              </w:rPr>
              <w:t>30.08.2022.</w:t>
            </w:r>
          </w:p>
        </w:tc>
      </w:tr>
      <w:tr w:rsidR="00372A54" w:rsidRPr="003E33CC" w:rsidTr="00F84182">
        <w:trPr>
          <w:trHeight w:val="330"/>
        </w:trPr>
        <w:tc>
          <w:tcPr>
            <w:tcW w:w="3990" w:type="dxa"/>
          </w:tcPr>
          <w:p w:rsidR="00372A54" w:rsidRPr="003E33CC" w:rsidRDefault="00372A54" w:rsidP="00F8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372A54" w:rsidRPr="003E33CC" w:rsidRDefault="00372A54" w:rsidP="00F8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6E42C7" w:rsidRDefault="006E42C7" w:rsidP="00BA22B0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2C7">
              <w:rPr>
                <w:rFonts w:ascii="Times New Roman" w:hAnsi="Times New Roman"/>
              </w:rPr>
              <w:t>с 01.0</w:t>
            </w:r>
            <w:r w:rsidR="00BA22B0">
              <w:rPr>
                <w:rFonts w:ascii="Times New Roman" w:hAnsi="Times New Roman"/>
              </w:rPr>
              <w:t>1.2023</w:t>
            </w:r>
            <w:r w:rsidRPr="006E42C7">
              <w:rPr>
                <w:rFonts w:ascii="Times New Roman" w:hAnsi="Times New Roman"/>
              </w:rPr>
              <w:t>г</w:t>
            </w:r>
            <w:proofErr w:type="gramStart"/>
            <w:r w:rsidRPr="006E42C7">
              <w:rPr>
                <w:rFonts w:ascii="Times New Roman" w:hAnsi="Times New Roman"/>
              </w:rPr>
              <w:t>.п</w:t>
            </w:r>
            <w:proofErr w:type="gramEnd"/>
            <w:r w:rsidRPr="006E42C7">
              <w:rPr>
                <w:rFonts w:ascii="Times New Roman" w:hAnsi="Times New Roman"/>
              </w:rPr>
              <w:t>о 30.12.202</w:t>
            </w:r>
            <w:r w:rsidR="00BA22B0">
              <w:rPr>
                <w:rFonts w:ascii="Times New Roman" w:hAnsi="Times New Roman"/>
              </w:rPr>
              <w:t>3</w:t>
            </w:r>
            <w:r w:rsidRPr="006E42C7">
              <w:rPr>
                <w:rFonts w:ascii="Times New Roman" w:hAnsi="Times New Roman"/>
              </w:rPr>
              <w:t>г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4. </w:t>
      </w:r>
      <w:r w:rsidRPr="003E33CC">
        <w:rPr>
          <w:rFonts w:ascii="Times New Roman" w:hAnsi="Times New Roman"/>
          <w:b/>
          <w:sz w:val="24"/>
          <w:szCs w:val="24"/>
        </w:rPr>
        <w:t>Использование специализиров</w:t>
      </w:r>
      <w:r w:rsidR="00E24DBD">
        <w:rPr>
          <w:rFonts w:ascii="Times New Roman" w:hAnsi="Times New Roman"/>
          <w:b/>
          <w:sz w:val="24"/>
          <w:szCs w:val="24"/>
        </w:rPr>
        <w:t xml:space="preserve">анного транспорта для перевозки </w:t>
      </w:r>
      <w:r w:rsidRPr="003E33CC">
        <w:rPr>
          <w:rFonts w:ascii="Times New Roman" w:hAnsi="Times New Roman"/>
          <w:b/>
          <w:sz w:val="24"/>
          <w:szCs w:val="24"/>
        </w:rPr>
        <w:t>пищевой продукции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2E68CB">
        <w:trPr>
          <w:trHeight w:val="331"/>
        </w:trPr>
        <w:tc>
          <w:tcPr>
            <w:tcW w:w="3990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72A54" w:rsidRPr="003E33CC" w:rsidRDefault="006E42C7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Грузовая газель</w:t>
            </w:r>
          </w:p>
        </w:tc>
      </w:tr>
      <w:tr w:rsidR="00372A54" w:rsidRPr="003E33CC" w:rsidTr="00F84182">
        <w:trPr>
          <w:trHeight w:val="629"/>
        </w:trPr>
        <w:tc>
          <w:tcPr>
            <w:tcW w:w="3990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образовательной организации</w:t>
            </w:r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оператора питания</w:t>
            </w:r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372A54" w:rsidRPr="006E42C7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-транспорт ИП. </w:t>
            </w:r>
            <w:proofErr w:type="gramStart"/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предоставляющего</w:t>
            </w:r>
            <w:proofErr w:type="gramEnd"/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пищевую продукцию</w:t>
            </w:r>
          </w:p>
          <w:p w:rsidR="00372A54" w:rsidRPr="003E33CC" w:rsidRDefault="00372A54" w:rsidP="008B3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-арендуемый транспорт</w:t>
            </w:r>
          </w:p>
        </w:tc>
      </w:tr>
      <w:tr w:rsidR="00372A54" w:rsidRPr="003E33CC" w:rsidTr="00F84182">
        <w:trPr>
          <w:trHeight w:val="330"/>
        </w:trPr>
        <w:tc>
          <w:tcPr>
            <w:tcW w:w="3990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061"/>
      </w:tblGrid>
      <w:tr w:rsidR="00372A54" w:rsidRPr="003E33CC" w:rsidTr="00F84182">
        <w:trPr>
          <w:trHeight w:val="629"/>
        </w:trPr>
        <w:tc>
          <w:tcPr>
            <w:tcW w:w="3423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proofErr w:type="gramStart"/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централизованное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>, собственная скважина, другие  ведомственные источники)</w:t>
            </w:r>
          </w:p>
        </w:tc>
      </w:tr>
      <w:tr w:rsidR="00372A54" w:rsidRPr="003E33CC" w:rsidTr="00F84182">
        <w:trPr>
          <w:trHeight w:val="629"/>
        </w:trPr>
        <w:tc>
          <w:tcPr>
            <w:tcW w:w="3423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372A54" w:rsidP="00E24DB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(централизованное, собственная котельн</w:t>
            </w:r>
            <w:r w:rsidR="00E24DB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водонагреватель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, резервное горячее водоснабжение)  </w:t>
            </w:r>
          </w:p>
        </w:tc>
      </w:tr>
      <w:tr w:rsidR="00372A54" w:rsidRPr="003E33CC" w:rsidTr="00F84182">
        <w:trPr>
          <w:trHeight w:val="330"/>
        </w:trPr>
        <w:tc>
          <w:tcPr>
            <w:tcW w:w="3423" w:type="dxa"/>
          </w:tcPr>
          <w:p w:rsidR="00372A54" w:rsidRPr="003E33CC" w:rsidRDefault="00372A54" w:rsidP="002E68C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6061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proofErr w:type="gramStart"/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централизованное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>, собственная котельная)</w:t>
            </w:r>
          </w:p>
        </w:tc>
      </w:tr>
      <w:tr w:rsidR="00372A54" w:rsidRPr="003E33CC" w:rsidTr="00F84182">
        <w:trPr>
          <w:trHeight w:val="330"/>
        </w:trPr>
        <w:tc>
          <w:tcPr>
            <w:tcW w:w="3423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централизованное</w:t>
            </w:r>
            <w:proofErr w:type="gramEnd"/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локальные сооружения, другие)</w:t>
            </w:r>
          </w:p>
        </w:tc>
      </w:tr>
      <w:tr w:rsidR="00372A54" w:rsidRPr="003E33CC" w:rsidTr="00F84182">
        <w:trPr>
          <w:trHeight w:val="330"/>
        </w:trPr>
        <w:tc>
          <w:tcPr>
            <w:tcW w:w="3423" w:type="dxa"/>
          </w:tcPr>
          <w:p w:rsidR="00372A54" w:rsidRPr="003E33CC" w:rsidRDefault="00372A54" w:rsidP="00F8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F8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F8418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(естественная, искусственная, </w:t>
            </w:r>
            <w:r w:rsidRPr="006E42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комбинированная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6. Проектная мощность (план-схема расположения 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proofErr w:type="gramStart"/>
      <w:r w:rsidRPr="003E33C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372A54" w:rsidRPr="003E33CC" w:rsidTr="00F84182">
        <w:tc>
          <w:tcPr>
            <w:tcW w:w="532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F84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72A54" w:rsidRPr="003E33CC" w:rsidTr="00F84182">
        <w:tc>
          <w:tcPr>
            <w:tcW w:w="532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</w:t>
            </w:r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</w:t>
            </w:r>
          </w:p>
        </w:tc>
        <w:tc>
          <w:tcPr>
            <w:tcW w:w="19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72A54" w:rsidRPr="003E33CC" w:rsidTr="00F84182">
        <w:trPr>
          <w:trHeight w:val="559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E14FD6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BA2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84182"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BA22B0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9B7432">
        <w:trPr>
          <w:trHeight w:val="385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372A54" w:rsidRPr="003E33CC" w:rsidRDefault="00372A54" w:rsidP="009B743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Овощной цех 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BA22B0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9B7432">
        <w:trPr>
          <w:trHeight w:val="420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372A54" w:rsidRPr="003E33CC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Сырьевой цех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84182">
        <w:trPr>
          <w:trHeight w:val="693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BA22B0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84182">
        <w:trPr>
          <w:trHeight w:val="547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84182">
        <w:trPr>
          <w:trHeight w:val="427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BA22B0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84182">
        <w:trPr>
          <w:trHeight w:val="415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E14FD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84182">
        <w:trPr>
          <w:trHeight w:val="557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E14FD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84182">
        <w:trPr>
          <w:trHeight w:val="280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84182">
        <w:trPr>
          <w:trHeight w:val="703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84182">
        <w:trPr>
          <w:trHeight w:val="572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E14FD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84182">
        <w:trPr>
          <w:trHeight w:val="837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кухонной посуды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BA22B0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84182">
        <w:trPr>
          <w:trHeight w:val="990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столовой посуды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BA22B0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84182">
        <w:trPr>
          <w:trHeight w:val="409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BA22B0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84182">
        <w:trPr>
          <w:trHeight w:val="1126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Производственное помещение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84182">
        <w:trPr>
          <w:trHeight w:val="845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Посудомоечная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84182">
        <w:trPr>
          <w:trHeight w:val="828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  пищеблока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418"/>
        <w:gridCol w:w="1417"/>
        <w:gridCol w:w="1666"/>
      </w:tblGrid>
      <w:tr w:rsidR="00372A54" w:rsidRPr="003E33CC" w:rsidTr="00F84182">
        <w:tc>
          <w:tcPr>
            <w:tcW w:w="532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:rsidR="00372A54" w:rsidRPr="003E33CC" w:rsidRDefault="00372A54" w:rsidP="00F84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F84182">
        <w:tc>
          <w:tcPr>
            <w:tcW w:w="532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372A54" w:rsidRPr="003E33CC" w:rsidRDefault="00372A54" w:rsidP="00F84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636" w:rsidRPr="003E33CC" w:rsidTr="00F84182">
        <w:trPr>
          <w:trHeight w:val="559"/>
        </w:trPr>
        <w:tc>
          <w:tcPr>
            <w:tcW w:w="532" w:type="dxa"/>
          </w:tcPr>
          <w:p w:rsidR="00164636" w:rsidRPr="003E33CC" w:rsidRDefault="0016463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164636" w:rsidRPr="003E33CC" w:rsidRDefault="00164636" w:rsidP="0016463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Овощной цех </w:t>
            </w:r>
          </w:p>
        </w:tc>
        <w:tc>
          <w:tcPr>
            <w:tcW w:w="1701" w:type="dxa"/>
          </w:tcPr>
          <w:p w:rsidR="00BA22B0" w:rsidRDefault="00BA22B0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  <w:p w:rsidR="00D079DF" w:rsidRDefault="00BA22B0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производственный для сырых овощей</w:t>
            </w:r>
          </w:p>
          <w:p w:rsidR="00BA22B0" w:rsidRDefault="00BA22B0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Электрокипятильник</w:t>
            </w:r>
          </w:p>
          <w:p w:rsidR="00164636" w:rsidRPr="000963A3" w:rsidRDefault="00D079DF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 для мытья рук</w:t>
            </w:r>
            <w:r w:rsidR="000963A3" w:rsidRPr="000963A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</w:tcPr>
          <w:p w:rsidR="00164636" w:rsidRDefault="000963A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2B0" w:rsidRDefault="00BA22B0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BA22B0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079DF" w:rsidRDefault="00D079DF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2B0" w:rsidRPr="003E33CC" w:rsidRDefault="00BA22B0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4636" w:rsidRDefault="00634CDD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A2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BA22B0" w:rsidRDefault="00BA22B0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2B0" w:rsidRDefault="00BA22B0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2B0" w:rsidRDefault="00BA22B0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2B0" w:rsidRDefault="00BA22B0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2B0" w:rsidRDefault="00BA22B0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2B0" w:rsidRPr="003E33CC" w:rsidRDefault="00BA22B0" w:rsidP="00BA22B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164636" w:rsidRPr="003E33CC" w:rsidRDefault="0016463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64636" w:rsidRPr="003E33CC" w:rsidRDefault="0016463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432" w:rsidRPr="003E33CC" w:rsidTr="00F84182">
        <w:trPr>
          <w:trHeight w:val="559"/>
        </w:trPr>
        <w:tc>
          <w:tcPr>
            <w:tcW w:w="532" w:type="dxa"/>
          </w:tcPr>
          <w:p w:rsidR="009B7432" w:rsidRPr="003E33CC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B7432" w:rsidRPr="003E33CC" w:rsidRDefault="00D079DF" w:rsidP="0016463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 - рыбный цех</w:t>
            </w:r>
          </w:p>
        </w:tc>
        <w:tc>
          <w:tcPr>
            <w:tcW w:w="1701" w:type="dxa"/>
          </w:tcPr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Моечная ванна 2-х гнездовая</w:t>
            </w: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производственный </w:t>
            </w:r>
          </w:p>
          <w:p w:rsidR="009B7432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Холодильный шкаф</w:t>
            </w:r>
          </w:p>
          <w:p w:rsidR="00471B9C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Электромясорубка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B9C" w:rsidRDefault="00471B9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  <w:r w:rsidR="00634CDD" w:rsidRPr="00634C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12A0B" w:rsidRDefault="00471B9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 для мытья рук</w:t>
            </w:r>
            <w:r w:rsidR="00634CDD" w:rsidRPr="00634C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B7432" w:rsidRPr="00634CDD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r w:rsidR="00634CDD" w:rsidRPr="00634CD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</w:tcPr>
          <w:p w:rsidR="009B7432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71B9C" w:rsidRDefault="00471B9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71B9C" w:rsidRDefault="00471B9C" w:rsidP="00912A0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Pr="003E33CC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</w:tcPr>
          <w:p w:rsidR="009B7432" w:rsidRPr="003E33CC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B7432" w:rsidRPr="003E33CC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636" w:rsidRPr="003E33CC" w:rsidTr="00F84182">
        <w:tc>
          <w:tcPr>
            <w:tcW w:w="532" w:type="dxa"/>
          </w:tcPr>
          <w:p w:rsidR="00164636" w:rsidRPr="003E33CC" w:rsidRDefault="0016463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164636" w:rsidRPr="003E33CC" w:rsidRDefault="00471B9C" w:rsidP="009B743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701" w:type="dxa"/>
          </w:tcPr>
          <w:p w:rsidR="000963A3" w:rsidRPr="000963A3" w:rsidRDefault="000963A3" w:rsidP="000963A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3A3">
              <w:rPr>
                <w:rFonts w:ascii="Times New Roman" w:hAnsi="Times New Roman"/>
                <w:sz w:val="24"/>
                <w:szCs w:val="24"/>
              </w:rPr>
              <w:t xml:space="preserve">Плита с жарочным шкафом         </w:t>
            </w:r>
          </w:p>
          <w:p w:rsidR="000963A3" w:rsidRPr="000963A3" w:rsidRDefault="000963A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3A3">
              <w:rPr>
                <w:rFonts w:ascii="Times New Roman" w:hAnsi="Times New Roman"/>
                <w:sz w:val="24"/>
                <w:szCs w:val="24"/>
              </w:rPr>
              <w:t xml:space="preserve">Вытяжной шкаф   </w:t>
            </w:r>
          </w:p>
          <w:p w:rsidR="009B7432" w:rsidRDefault="000963A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3A3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r w:rsidR="00912A0B">
              <w:rPr>
                <w:rFonts w:ascii="Times New Roman" w:hAnsi="Times New Roman"/>
                <w:sz w:val="24"/>
                <w:szCs w:val="24"/>
              </w:rPr>
              <w:t>«Индезит»</w:t>
            </w: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производственный</w:t>
            </w:r>
            <w:r w:rsidR="000963A3" w:rsidRPr="000963A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71B9C" w:rsidRDefault="00912A0B" w:rsidP="00912A0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</w:t>
            </w:r>
            <w:r w:rsidR="009B7432">
              <w:rPr>
                <w:rFonts w:ascii="Times New Roman" w:hAnsi="Times New Roman"/>
                <w:sz w:val="24"/>
                <w:szCs w:val="24"/>
              </w:rPr>
              <w:t xml:space="preserve"> для промывки </w:t>
            </w:r>
            <w:r w:rsidR="009B7432">
              <w:rPr>
                <w:rFonts w:ascii="Times New Roman" w:hAnsi="Times New Roman"/>
                <w:sz w:val="24"/>
                <w:szCs w:val="24"/>
              </w:rPr>
              <w:lastRenderedPageBreak/>
              <w:t>гарнира</w:t>
            </w:r>
          </w:p>
          <w:p w:rsidR="00912A0B" w:rsidRDefault="00912A0B" w:rsidP="00912A0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Миксер</w:t>
            </w: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протирочная МПО</w:t>
            </w:r>
          </w:p>
          <w:p w:rsidR="00912A0B" w:rsidRDefault="00471B9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 для мытья рук</w:t>
            </w:r>
            <w:r w:rsidR="009B7432" w:rsidRPr="009B743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хлеба</w:t>
            </w:r>
            <w:r w:rsidR="009B7432" w:rsidRPr="009B743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64636" w:rsidRPr="009B7432" w:rsidRDefault="00912A0B" w:rsidP="00912A0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 линия (мармиты)</w:t>
            </w:r>
            <w:r w:rsidR="009B7432" w:rsidRPr="009B743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963A3" w:rsidRPr="009B74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559" w:type="dxa"/>
          </w:tcPr>
          <w:p w:rsidR="009B7432" w:rsidRDefault="00912A0B" w:rsidP="00471B9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12A0B" w:rsidRDefault="00912A0B" w:rsidP="00471B9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471B9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471B9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B7432" w:rsidRDefault="009B7432" w:rsidP="00912A0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B7432" w:rsidRDefault="009B7432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B7432" w:rsidRDefault="009B7432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B7432" w:rsidRDefault="009B7432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B7432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432" w:rsidRDefault="00912A0B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12A0B" w:rsidRDefault="00912A0B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B7432" w:rsidRDefault="009B7432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12A0B" w:rsidRDefault="00912A0B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12A0B" w:rsidRDefault="00912A0B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Pr="003E33CC" w:rsidRDefault="00912A0B" w:rsidP="009B743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4636" w:rsidRDefault="00634CDD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="00912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12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  <w:p w:rsidR="00912A0B" w:rsidRDefault="00912A0B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  <w:p w:rsidR="00912A0B" w:rsidRDefault="00912A0B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B9C" w:rsidRDefault="00471B9C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Pr="003E33CC" w:rsidRDefault="00912A0B" w:rsidP="00471B9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4636" w:rsidRPr="003E33CC" w:rsidRDefault="0016463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64636" w:rsidRPr="003E33CC" w:rsidRDefault="0016463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636" w:rsidRPr="003E33CC" w:rsidTr="00F84182">
        <w:tc>
          <w:tcPr>
            <w:tcW w:w="532" w:type="dxa"/>
          </w:tcPr>
          <w:p w:rsidR="00164636" w:rsidRPr="003E33CC" w:rsidRDefault="0016463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164636" w:rsidRPr="003E33CC" w:rsidRDefault="00164636" w:rsidP="00DF658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Моечная </w:t>
            </w:r>
            <w:r w:rsidR="00DF6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кухонной и столовой посуды</w:t>
            </w:r>
            <w:r w:rsidR="006E0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кладовая тары</w:t>
            </w:r>
          </w:p>
        </w:tc>
        <w:tc>
          <w:tcPr>
            <w:tcW w:w="1701" w:type="dxa"/>
          </w:tcPr>
          <w:p w:rsidR="00164636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Ванна 3-х гнездовая</w:t>
            </w:r>
          </w:p>
          <w:p w:rsidR="00634CDD" w:rsidRDefault="00DF658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стационарный</w:t>
            </w:r>
          </w:p>
          <w:p w:rsidR="001C6133" w:rsidRDefault="00DF658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C6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одонагреватель</w:t>
            </w:r>
          </w:p>
          <w:p w:rsidR="00DF6583" w:rsidRPr="003E33CC" w:rsidRDefault="00DF658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59" w:type="dxa"/>
          </w:tcPr>
          <w:p w:rsidR="00164636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34CDD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CDD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CDD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34CDD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CDD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34CDD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583" w:rsidRPr="003E33CC" w:rsidRDefault="00912A0B" w:rsidP="00912A0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4636" w:rsidRPr="003E33CC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164636" w:rsidRPr="003E33CC" w:rsidRDefault="0016463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64636" w:rsidRPr="003E33CC" w:rsidRDefault="0016463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CDD" w:rsidRPr="003E33CC" w:rsidTr="00F84182">
        <w:tc>
          <w:tcPr>
            <w:tcW w:w="532" w:type="dxa"/>
          </w:tcPr>
          <w:p w:rsidR="00634CDD" w:rsidRPr="003E33CC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34CDD" w:rsidRPr="003E33CC" w:rsidRDefault="00634CDD" w:rsidP="009B743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Складское помещение</w:t>
            </w:r>
          </w:p>
        </w:tc>
        <w:tc>
          <w:tcPr>
            <w:tcW w:w="1701" w:type="dxa"/>
          </w:tcPr>
          <w:p w:rsidR="00634CDD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</w:t>
            </w:r>
            <w:r w:rsidR="00DF6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хранения продуктов</w:t>
            </w:r>
          </w:p>
          <w:p w:rsidR="00634CDD" w:rsidRPr="00634CDD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</w:t>
            </w:r>
            <w:r w:rsidR="00634CDD" w:rsidRPr="00634C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F6583">
              <w:rPr>
                <w:rFonts w:ascii="Times New Roman" w:hAnsi="Times New Roman"/>
                <w:sz w:val="24"/>
                <w:szCs w:val="24"/>
              </w:rPr>
              <w:t>товарные</w:t>
            </w:r>
            <w:r w:rsidR="00634CDD" w:rsidRPr="00634CD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634CDD" w:rsidRDefault="006E0B46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психотермометр</w:t>
            </w:r>
            <w:proofErr w:type="spellEnd"/>
          </w:p>
        </w:tc>
        <w:tc>
          <w:tcPr>
            <w:tcW w:w="1559" w:type="dxa"/>
          </w:tcPr>
          <w:p w:rsidR="00634CDD" w:rsidRDefault="00DF658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DF6583" w:rsidRDefault="00DF658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583" w:rsidRDefault="00DF658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CDD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C6133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E0B46" w:rsidRDefault="006E0B46" w:rsidP="00912A0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DD" w:rsidRPr="003E33CC" w:rsidRDefault="001C6133" w:rsidP="00912A0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912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34CDD" w:rsidRPr="003E33CC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634CDD" w:rsidRPr="003E33CC" w:rsidRDefault="00634CDD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DB3D73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DB3D73" w:rsidRDefault="00DB3D7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D73">
        <w:rPr>
          <w:rFonts w:ascii="Times New Roman" w:hAnsi="Times New Roman"/>
          <w:b/>
          <w:sz w:val="24"/>
          <w:szCs w:val="24"/>
        </w:rPr>
        <w:t>П</w:t>
      </w:r>
      <w:r w:rsidR="00372A54" w:rsidRPr="00DB3D73">
        <w:rPr>
          <w:rFonts w:ascii="Times New Roman" w:hAnsi="Times New Roman"/>
          <w:b/>
          <w:sz w:val="24"/>
          <w:szCs w:val="24"/>
        </w:rPr>
        <w:t xml:space="preserve">еречень недостающего оборудования </w:t>
      </w:r>
      <w:proofErr w:type="gramStart"/>
      <w:r w:rsidR="00372A54" w:rsidRPr="00DB3D73">
        <w:rPr>
          <w:rFonts w:ascii="Times New Roman" w:hAnsi="Times New Roman"/>
          <w:b/>
          <w:sz w:val="24"/>
          <w:szCs w:val="24"/>
        </w:rPr>
        <w:t>в соответствии с требованиями для каждого цеха в соответствии с приложением</w:t>
      </w:r>
      <w:proofErr w:type="gramEnd"/>
      <w:r w:rsidR="00372A54" w:rsidRPr="00DB3D73">
        <w:rPr>
          <w:rFonts w:ascii="Times New Roman" w:hAnsi="Times New Roman"/>
          <w:b/>
          <w:sz w:val="24"/>
          <w:szCs w:val="24"/>
        </w:rPr>
        <w:t xml:space="preserve"> А. </w:t>
      </w:r>
    </w:p>
    <w:p w:rsidR="008B38CF" w:rsidRDefault="006E0B46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Недостающее оборудование:</w:t>
      </w:r>
    </w:p>
    <w:p w:rsidR="006E0B46" w:rsidRDefault="006E0B46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Картофелеочистительная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машина</w:t>
      </w:r>
      <w:r w:rsidR="00DB3D73">
        <w:rPr>
          <w:rFonts w:ascii="Times New Roman" w:hAnsi="Times New Roman"/>
          <w:sz w:val="24"/>
          <w:szCs w:val="24"/>
        </w:rPr>
        <w:t>-1</w:t>
      </w:r>
    </w:p>
    <w:p w:rsidR="00C571F1" w:rsidRDefault="00C571F1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технологического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34"/>
        <w:gridCol w:w="1276"/>
        <w:gridCol w:w="1163"/>
        <w:gridCol w:w="1014"/>
        <w:gridCol w:w="1757"/>
      </w:tblGrid>
      <w:tr w:rsidR="00372A54" w:rsidRPr="003E33CC" w:rsidTr="00F84182">
        <w:tc>
          <w:tcPr>
            <w:tcW w:w="532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F84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1C6133">
        <w:tc>
          <w:tcPr>
            <w:tcW w:w="532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E24DBD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производи-</w:t>
            </w:r>
            <w:proofErr w:type="spell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E24DBD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E24DBD" w:rsidP="00F84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осмотра  </w:t>
            </w:r>
          </w:p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1C6133">
        <w:trPr>
          <w:trHeight w:val="559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1C6133">
        <w:trPr>
          <w:trHeight w:val="425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1C6133" w:rsidRPr="000963A3" w:rsidRDefault="001C6133" w:rsidP="0060054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63A3">
              <w:rPr>
                <w:rFonts w:ascii="Times New Roman" w:hAnsi="Times New Roman"/>
                <w:sz w:val="24"/>
                <w:szCs w:val="24"/>
              </w:rPr>
              <w:t xml:space="preserve">Электрокипятильник </w:t>
            </w:r>
          </w:p>
          <w:p w:rsidR="00887728" w:rsidRDefault="001C6133" w:rsidP="001C613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3A3">
              <w:rPr>
                <w:rFonts w:ascii="Times New Roman" w:hAnsi="Times New Roman"/>
                <w:sz w:val="24"/>
                <w:szCs w:val="24"/>
              </w:rPr>
              <w:t xml:space="preserve">Плита с жарочным шкафом    </w:t>
            </w:r>
          </w:p>
          <w:p w:rsidR="001C6133" w:rsidRPr="000963A3" w:rsidRDefault="00887728" w:rsidP="001C613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  <w:r w:rsidR="001C6133" w:rsidRPr="000963A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72A54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Default="00912A0B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2A0B" w:rsidRPr="003E33CC" w:rsidRDefault="00912A0B" w:rsidP="00912A0B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для подогрева</w:t>
            </w:r>
          </w:p>
        </w:tc>
        <w:tc>
          <w:tcPr>
            <w:tcW w:w="1417" w:type="dxa"/>
          </w:tcPr>
          <w:p w:rsidR="00372A54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Кипячение воды</w:t>
            </w:r>
          </w:p>
          <w:p w:rsidR="001C6133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7728" w:rsidRDefault="0060054E" w:rsidP="0060054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порций</w:t>
            </w:r>
          </w:p>
          <w:p w:rsidR="00887728" w:rsidRPr="003E33CC" w:rsidRDefault="00887728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Подогрев воды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мытьяпосуды</w:t>
            </w:r>
            <w:proofErr w:type="spellEnd"/>
          </w:p>
        </w:tc>
        <w:tc>
          <w:tcPr>
            <w:tcW w:w="1134" w:type="dxa"/>
          </w:tcPr>
          <w:p w:rsidR="001C6133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3A3">
              <w:rPr>
                <w:rFonts w:ascii="Times New Roman" w:hAnsi="Times New Roman"/>
                <w:sz w:val="24"/>
                <w:szCs w:val="24"/>
              </w:rPr>
              <w:t xml:space="preserve">КЭНД-100-02   </w:t>
            </w:r>
          </w:p>
          <w:p w:rsidR="001C6133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728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3A3">
              <w:rPr>
                <w:rFonts w:ascii="Times New Roman" w:hAnsi="Times New Roman"/>
                <w:sz w:val="24"/>
                <w:szCs w:val="24"/>
              </w:rPr>
              <w:t xml:space="preserve">ПЭ-0,48 М         </w:t>
            </w:r>
          </w:p>
          <w:p w:rsidR="00887728" w:rsidRDefault="00887728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887728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Термат</w:t>
            </w:r>
            <w:r w:rsidR="001C6133" w:rsidRPr="000963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912A0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14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72A54" w:rsidRPr="003E33CC" w:rsidTr="001C6133">
        <w:trPr>
          <w:trHeight w:val="735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</w:tcPr>
          <w:p w:rsidR="00372A54" w:rsidRDefault="008B38CF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кое</w:t>
            </w:r>
          </w:p>
          <w:p w:rsidR="001C6133" w:rsidRDefault="00912A0B" w:rsidP="00912A0B">
            <w:pPr>
              <w:spacing w:after="0" w:line="240" w:lineRule="auto"/>
              <w:ind w:left="-98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Электромясорубка</w:t>
            </w:r>
            <w:proofErr w:type="spellEnd"/>
          </w:p>
          <w:p w:rsidR="001C6133" w:rsidRPr="003E33CC" w:rsidRDefault="001C6133" w:rsidP="00912A0B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432">
              <w:rPr>
                <w:rFonts w:ascii="Times New Roman" w:hAnsi="Times New Roman"/>
                <w:sz w:val="24"/>
                <w:szCs w:val="24"/>
              </w:rPr>
              <w:t xml:space="preserve">Машина протирочная </w:t>
            </w:r>
          </w:p>
        </w:tc>
        <w:tc>
          <w:tcPr>
            <w:tcW w:w="1417" w:type="dxa"/>
          </w:tcPr>
          <w:p w:rsidR="00372A54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133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фарша</w:t>
            </w:r>
          </w:p>
          <w:p w:rsidR="001C6133" w:rsidRPr="003E33CC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пюре</w:t>
            </w:r>
          </w:p>
        </w:tc>
        <w:tc>
          <w:tcPr>
            <w:tcW w:w="1134" w:type="dxa"/>
          </w:tcPr>
          <w:p w:rsidR="001C6133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133" w:rsidRPr="0060054E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Vitek</w:t>
            </w:r>
            <w:proofErr w:type="spellEnd"/>
          </w:p>
          <w:p w:rsidR="0060054E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432">
              <w:rPr>
                <w:rFonts w:ascii="Times New Roman" w:hAnsi="Times New Roman"/>
                <w:sz w:val="24"/>
                <w:szCs w:val="24"/>
              </w:rPr>
              <w:t xml:space="preserve">МПО-1-01                                                           </w:t>
            </w:r>
          </w:p>
        </w:tc>
        <w:tc>
          <w:tcPr>
            <w:tcW w:w="1276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Default="001B472C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  <w:p w:rsidR="0060054E" w:rsidRDefault="0060054E" w:rsidP="0060054E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54E" w:rsidRPr="003E33CC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14" w:type="dxa"/>
          </w:tcPr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1B472C" w:rsidP="00F8418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72A54" w:rsidRPr="003E33CC" w:rsidTr="001C6133">
        <w:trPr>
          <w:trHeight w:val="551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  <w:p w:rsidR="001C6133" w:rsidRDefault="001C6133" w:rsidP="001C613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3A3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proofErr w:type="spellStart"/>
            <w:proofErr w:type="gramStart"/>
            <w:r w:rsidR="0060054E" w:rsidRPr="000963A3">
              <w:rPr>
                <w:rFonts w:ascii="Times New Roman" w:hAnsi="Times New Roman"/>
                <w:sz w:val="24"/>
                <w:szCs w:val="24"/>
              </w:rPr>
              <w:t>Холодильник</w:t>
            </w:r>
            <w:proofErr w:type="spellEnd"/>
            <w:proofErr w:type="gramEnd"/>
            <w:r w:rsidR="0060054E" w:rsidRPr="00096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133" w:rsidRDefault="001C6133" w:rsidP="001C613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CDD">
              <w:rPr>
                <w:rFonts w:ascii="Times New Roman" w:hAnsi="Times New Roman"/>
                <w:sz w:val="24"/>
                <w:szCs w:val="24"/>
              </w:rPr>
              <w:t xml:space="preserve">холодильный </w:t>
            </w: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1C6133" w:rsidRDefault="001C6133" w:rsidP="001C613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432">
              <w:rPr>
                <w:rFonts w:ascii="Times New Roman" w:hAnsi="Times New Roman"/>
                <w:sz w:val="24"/>
                <w:szCs w:val="24"/>
              </w:rPr>
              <w:t xml:space="preserve">Морозильник горизонтальный </w:t>
            </w:r>
          </w:p>
          <w:p w:rsidR="001C6133" w:rsidRDefault="0060054E" w:rsidP="001C613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  <w:p w:rsidR="001C6133" w:rsidRPr="003E33CC" w:rsidRDefault="001C6133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1134" w:type="dxa"/>
          </w:tcPr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Индезит</w:t>
            </w:r>
          </w:p>
          <w:p w:rsidR="0060054E" w:rsidRDefault="0060054E" w:rsidP="0060054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Аристон</w:t>
            </w:r>
          </w:p>
          <w:p w:rsidR="001C6133" w:rsidRDefault="001C6133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CDD">
              <w:rPr>
                <w:rFonts w:ascii="Times New Roman" w:hAnsi="Times New Roman"/>
                <w:sz w:val="24"/>
                <w:szCs w:val="24"/>
              </w:rPr>
              <w:t xml:space="preserve">ШКХ-400М  </w:t>
            </w: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133" w:rsidRPr="009B743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1C6133" w:rsidRPr="009B7432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  <w:r w:rsidR="001C6133" w:rsidRPr="009B743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  <w:r w:rsidR="001C6133" w:rsidRPr="009B743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Default="001B472C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2008</w:t>
            </w: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2008</w:t>
            </w:r>
          </w:p>
          <w:p w:rsidR="0060054E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054E" w:rsidRPr="0060054E" w:rsidRDefault="0060054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2008</w:t>
            </w:r>
          </w:p>
        </w:tc>
        <w:tc>
          <w:tcPr>
            <w:tcW w:w="1014" w:type="dxa"/>
          </w:tcPr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1B472C" w:rsidP="00F8418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72A54" w:rsidRPr="003E33CC" w:rsidTr="001C6133">
        <w:trPr>
          <w:trHeight w:val="791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-тельное</w:t>
            </w:r>
          </w:p>
          <w:p w:rsidR="001B472C" w:rsidRPr="003E33CC" w:rsidRDefault="001B472C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товарные</w:t>
            </w:r>
          </w:p>
        </w:tc>
        <w:tc>
          <w:tcPr>
            <w:tcW w:w="1417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взвешивание</w:t>
            </w:r>
          </w:p>
        </w:tc>
        <w:tc>
          <w:tcPr>
            <w:tcW w:w="1134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14" w:type="dxa"/>
          </w:tcPr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1B472C" w:rsidP="00F8418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63"/>
        <w:gridCol w:w="1247"/>
        <w:gridCol w:w="1163"/>
        <w:gridCol w:w="1276"/>
        <w:gridCol w:w="1495"/>
      </w:tblGrid>
      <w:tr w:rsidR="00372A54" w:rsidRPr="003E33CC" w:rsidTr="00F84182">
        <w:tc>
          <w:tcPr>
            <w:tcW w:w="532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87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87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F84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3E33CC" w:rsidTr="008716E8">
        <w:tc>
          <w:tcPr>
            <w:tcW w:w="532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8716E8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 на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техосмотр 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8716E8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метроло</w:t>
            </w:r>
            <w:r>
              <w:rPr>
                <w:rFonts w:ascii="Times New Roman" w:hAnsi="Times New Roman"/>
                <w:sz w:val="24"/>
                <w:szCs w:val="24"/>
              </w:rPr>
              <w:t>-гических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8716E8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ремонта </w:t>
            </w:r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приобре</w:t>
            </w:r>
            <w:r w:rsidR="008716E8"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нового и замена старого обору</w:t>
            </w:r>
            <w:r w:rsidR="008716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дования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8716E8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тветст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венный</w:t>
            </w:r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за состояние </w:t>
            </w:r>
            <w:proofErr w:type="spell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оборудо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</w:p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F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559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3A34B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D4056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C7">
              <w:rPr>
                <w:rFonts w:ascii="Times New Roman" w:hAnsi="Times New Roman"/>
              </w:rPr>
              <w:t>Индивидуальный предприниматель Агафонов Сергей Николаевич</w:t>
            </w: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60054E" w:rsidRDefault="00D4056E" w:rsidP="0060054E">
            <w:pPr>
              <w:spacing w:after="0" w:line="240" w:lineRule="auto"/>
              <w:ind w:left="5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Комсомольская СШ №</w:t>
            </w:r>
            <w:r w:rsidR="006005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5" w:type="dxa"/>
          </w:tcPr>
          <w:p w:rsidR="00372A54" w:rsidRPr="003E33CC" w:rsidRDefault="00D4056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72A54" w:rsidRPr="003E33CC" w:rsidTr="008716E8">
        <w:trPr>
          <w:trHeight w:val="735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8716E8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</w:tcPr>
          <w:p w:rsidR="00372A54" w:rsidRPr="003E33CC" w:rsidRDefault="003A34B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D4056E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C7">
              <w:rPr>
                <w:rFonts w:ascii="Times New Roman" w:hAnsi="Times New Roman"/>
              </w:rPr>
              <w:t>Индивидуальный предприниматель Агафонов Сергей Николаевич</w:t>
            </w: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60054E" w:rsidRDefault="00D4056E" w:rsidP="0060054E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Комсомольская СШ №</w:t>
            </w:r>
            <w:r w:rsidR="006005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5" w:type="dxa"/>
          </w:tcPr>
          <w:p w:rsidR="00372A54" w:rsidRPr="003E33CC" w:rsidRDefault="00D4056E" w:rsidP="00F8418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72A54" w:rsidRPr="003E33CC" w:rsidTr="008716E8">
        <w:trPr>
          <w:trHeight w:val="551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3A34B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60054E" w:rsidRDefault="00D4056E" w:rsidP="0060054E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Комсомольская СШ №</w:t>
            </w:r>
            <w:r w:rsidR="006005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5" w:type="dxa"/>
          </w:tcPr>
          <w:p w:rsidR="00372A54" w:rsidRPr="003E33CC" w:rsidRDefault="00D4056E" w:rsidP="00F8418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72A54" w:rsidRPr="003E33CC" w:rsidTr="008716E8">
        <w:trPr>
          <w:trHeight w:val="791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8716E8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372A54" w:rsidRPr="003E33CC" w:rsidRDefault="003A34BB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60054E" w:rsidRDefault="00D4056E" w:rsidP="0060054E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Комсомольская СШ №</w:t>
            </w:r>
            <w:r w:rsidR="006005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5" w:type="dxa"/>
          </w:tcPr>
          <w:p w:rsidR="00372A54" w:rsidRPr="003E33CC" w:rsidRDefault="00D4056E" w:rsidP="00F8418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372A54" w:rsidRPr="003E33CC" w:rsidTr="00F84182">
        <w:tc>
          <w:tcPr>
            <w:tcW w:w="532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F84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 столовой -, площадь  М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72A54" w:rsidRPr="003E33CC" w:rsidTr="00F84182">
        <w:tc>
          <w:tcPr>
            <w:tcW w:w="532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ст в ст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>оловой</w:t>
            </w:r>
          </w:p>
        </w:tc>
      </w:tr>
      <w:tr w:rsidR="00372A54" w:rsidRPr="003E33CC" w:rsidTr="00F84182">
        <w:trPr>
          <w:trHeight w:val="331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701" w:type="dxa"/>
          </w:tcPr>
          <w:p w:rsidR="00372A54" w:rsidRPr="0060054E" w:rsidRDefault="00D4056E" w:rsidP="0060054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005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372A54" w:rsidRPr="003E33CC" w:rsidRDefault="001B472C" w:rsidP="0060054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60054E" w:rsidRDefault="0060054E" w:rsidP="0060054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372A54" w:rsidRPr="003E33CC" w:rsidTr="00F84182"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1701" w:type="dxa"/>
          </w:tcPr>
          <w:p w:rsidR="00372A54" w:rsidRPr="003E33CC" w:rsidRDefault="001B472C" w:rsidP="0060054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372A54" w:rsidRPr="003E33CC" w:rsidRDefault="00D4056E" w:rsidP="0060054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2004, </w:t>
            </w:r>
            <w:r w:rsidR="001B4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60054E" w:rsidRDefault="0060054E" w:rsidP="0060054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372A54" w:rsidRPr="003E33CC" w:rsidTr="00F84182">
        <w:trPr>
          <w:trHeight w:val="174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D4056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701" w:type="dxa"/>
          </w:tcPr>
          <w:p w:rsidR="00372A54" w:rsidRPr="003E33CC" w:rsidRDefault="00D4056E" w:rsidP="0060054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372A54" w:rsidRPr="003E33CC" w:rsidRDefault="00372A54" w:rsidP="0060054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A34BB" w:rsidP="0060054E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72A54" w:rsidRPr="003E33CC" w:rsidRDefault="003A34B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соответствии с правилами пожарной безопасности в обеденном зале находится 50 детей.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372A54" w:rsidRPr="003E33CC" w:rsidTr="00F84182">
        <w:tc>
          <w:tcPr>
            <w:tcW w:w="532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8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3E33CC" w:rsidRDefault="00372A54" w:rsidP="00F84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72A54" w:rsidRPr="003E33CC" w:rsidTr="00F84182">
        <w:tc>
          <w:tcPr>
            <w:tcW w:w="532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72A54" w:rsidRPr="003E33CC" w:rsidTr="00F84182">
        <w:trPr>
          <w:trHeight w:val="331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5918" w:type="dxa"/>
          </w:tcPr>
          <w:p w:rsidR="00372A54" w:rsidRPr="0060054E" w:rsidRDefault="0060054E" w:rsidP="0060054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72A54" w:rsidRPr="003E33CC" w:rsidTr="00F84182">
        <w:tc>
          <w:tcPr>
            <w:tcW w:w="532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F84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372A54" w:rsidRPr="003E33CC" w:rsidTr="00F84182">
        <w:tc>
          <w:tcPr>
            <w:tcW w:w="532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  <w:proofErr w:type="spellEnd"/>
            <w:proofErr w:type="gramEnd"/>
          </w:p>
        </w:tc>
        <w:tc>
          <w:tcPr>
            <w:tcW w:w="1134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</w:p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372A54" w:rsidRPr="003E33CC" w:rsidRDefault="00372A54" w:rsidP="00F84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:rsidR="00372A54" w:rsidRPr="003E33CC" w:rsidRDefault="00372A54" w:rsidP="00F84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F84182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372A54" w:rsidRPr="003E33CC" w:rsidTr="00F84182">
        <w:trPr>
          <w:trHeight w:val="331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производством</w:t>
            </w:r>
          </w:p>
        </w:tc>
        <w:tc>
          <w:tcPr>
            <w:tcW w:w="1276" w:type="dxa"/>
          </w:tcPr>
          <w:p w:rsidR="00372A54" w:rsidRPr="003E33CC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</w:tcPr>
          <w:p w:rsidR="00372A54" w:rsidRPr="003E33CC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F84182">
        <w:trPr>
          <w:trHeight w:val="331"/>
        </w:trPr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276" w:type="dxa"/>
          </w:tcPr>
          <w:p w:rsidR="00372A54" w:rsidRPr="003E33CC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</w:tcPr>
          <w:p w:rsidR="00372A54" w:rsidRPr="003E33CC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F84182"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F84182">
        <w:tc>
          <w:tcPr>
            <w:tcW w:w="532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60054E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524" w:type="dxa"/>
          </w:tcPr>
          <w:p w:rsidR="00372A54" w:rsidRPr="003E33CC" w:rsidRDefault="001B472C" w:rsidP="00F8418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11.Форма организации питания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72A54" w:rsidRPr="001B472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B472C">
        <w:rPr>
          <w:rFonts w:ascii="Times New Roman" w:hAnsi="Times New Roman"/>
          <w:b/>
          <w:sz w:val="24"/>
          <w:szCs w:val="24"/>
          <w:u w:val="single"/>
        </w:rPr>
        <w:t>- предварительное накрытие столов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="00E24DBD">
        <w:rPr>
          <w:rFonts w:ascii="Times New Roman" w:hAnsi="Times New Roman"/>
        </w:rPr>
        <w:t xml:space="preserve">Примерное </w:t>
      </w:r>
      <w:r w:rsidRPr="003E33CC">
        <w:rPr>
          <w:rFonts w:ascii="Times New Roman" w:hAnsi="Times New Roman"/>
        </w:rPr>
        <w:t>двухнедельное меню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Ежедневное меню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Меню раскладка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</w:t>
      </w:r>
      <w:r w:rsidR="00E24DBD"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>Технологические карты (ТК)</w:t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72A54" w:rsidRPr="003E33CC">
        <w:rPr>
          <w:rFonts w:ascii="Times New Roman" w:hAnsi="Times New Roman"/>
        </w:rPr>
        <w:t xml:space="preserve">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Накопительная ведомость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приема пищи,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Гигиенический журнал (сотрудники)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температурного режима холодильного оборудования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температуры и влажности в складских помещениях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E24DBD">
        <w:rPr>
          <w:rFonts w:ascii="Times New Roman" w:hAnsi="Times New Roman"/>
        </w:rPr>
        <w:t>Ж</w:t>
      </w:r>
      <w:r w:rsidRPr="003E33CC">
        <w:rPr>
          <w:rFonts w:ascii="Times New Roman" w:hAnsi="Times New Roman"/>
        </w:rPr>
        <w:t>урнал бракеража готовой пищевой продукции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Журнал бракеража скоропортящейся пищевой продукции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 xml:space="preserve">Ведомость </w:t>
      </w:r>
      <w:proofErr w:type="gramStart"/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 xml:space="preserve"> рационом питания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Приказ о составе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дежурства преподавателей в столовой</w:t>
      </w:r>
      <w:r w:rsidRPr="003E33CC">
        <w:rPr>
          <w:rFonts w:ascii="Times New Roman" w:hAnsi="Times New Roman"/>
        </w:rPr>
        <w:tab/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Акт </w:t>
      </w:r>
      <w:r w:rsidR="00372A54" w:rsidRPr="003E33CC">
        <w:rPr>
          <w:rFonts w:ascii="Times New Roman" w:hAnsi="Times New Roman"/>
        </w:rPr>
        <w:t>по результатам проверки состояния готовности пищеблока по организации питания к новому учебному году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совершенствованию системы организация питания </w:t>
      </w:r>
      <w:proofErr w:type="gram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об организации питания </w:t>
      </w:r>
      <w:proofErr w:type="gram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Положение о </w:t>
      </w:r>
      <w:proofErr w:type="spell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</w:p>
    <w:p w:rsidR="00372A54" w:rsidRPr="00E24DBD" w:rsidRDefault="00E24DBD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</w:t>
      </w:r>
      <w:r w:rsidR="00372A54"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питания 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Должностные инструкции персонала пищеблока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Программа производственного контроля на основе принципов ХАССП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 Требования к инф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>ормации по питанию, размещаемой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школы                            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оформленных стендов по пропаганде принципов здорового питания </w:t>
      </w:r>
    </w:p>
    <w:p w:rsidR="00372A54" w:rsidRPr="003E33CC" w:rsidRDefault="00372A54" w:rsidP="00372A54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9D20F8" w:rsidRPr="00372A54" w:rsidRDefault="009D20F8" w:rsidP="00372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D20F8" w:rsidRPr="00372A54" w:rsidSect="0028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11A0"/>
    <w:multiLevelType w:val="hybridMultilevel"/>
    <w:tmpl w:val="88D8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154D"/>
    <w:multiLevelType w:val="multilevel"/>
    <w:tmpl w:val="84E6E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15C"/>
    <w:rsid w:val="00075E5E"/>
    <w:rsid w:val="0008115C"/>
    <w:rsid w:val="000963A3"/>
    <w:rsid w:val="000A4384"/>
    <w:rsid w:val="00164636"/>
    <w:rsid w:val="00165947"/>
    <w:rsid w:val="00186B10"/>
    <w:rsid w:val="001B472C"/>
    <w:rsid w:val="001C6133"/>
    <w:rsid w:val="00280B0D"/>
    <w:rsid w:val="002E68CB"/>
    <w:rsid w:val="003237F3"/>
    <w:rsid w:val="00340E4A"/>
    <w:rsid w:val="00372A54"/>
    <w:rsid w:val="003910D2"/>
    <w:rsid w:val="003A34BB"/>
    <w:rsid w:val="00471B9C"/>
    <w:rsid w:val="004A1CA1"/>
    <w:rsid w:val="004F633F"/>
    <w:rsid w:val="005222E8"/>
    <w:rsid w:val="005713B5"/>
    <w:rsid w:val="0057424F"/>
    <w:rsid w:val="00577152"/>
    <w:rsid w:val="005F2A5C"/>
    <w:rsid w:val="0060054E"/>
    <w:rsid w:val="00634CDD"/>
    <w:rsid w:val="006E0B46"/>
    <w:rsid w:val="006E3C7F"/>
    <w:rsid w:val="006E42C7"/>
    <w:rsid w:val="00704510"/>
    <w:rsid w:val="0086615A"/>
    <w:rsid w:val="008716E8"/>
    <w:rsid w:val="00887728"/>
    <w:rsid w:val="008B38CF"/>
    <w:rsid w:val="008D68CB"/>
    <w:rsid w:val="00912A0B"/>
    <w:rsid w:val="00985929"/>
    <w:rsid w:val="009B7432"/>
    <w:rsid w:val="009D20F8"/>
    <w:rsid w:val="009E35B9"/>
    <w:rsid w:val="00BA22B0"/>
    <w:rsid w:val="00C571F1"/>
    <w:rsid w:val="00C875AD"/>
    <w:rsid w:val="00D079DF"/>
    <w:rsid w:val="00D1685A"/>
    <w:rsid w:val="00D33E34"/>
    <w:rsid w:val="00D4056E"/>
    <w:rsid w:val="00DB3D73"/>
    <w:rsid w:val="00DB3EE5"/>
    <w:rsid w:val="00DD06AF"/>
    <w:rsid w:val="00DF6583"/>
    <w:rsid w:val="00E14FD6"/>
    <w:rsid w:val="00E15B0A"/>
    <w:rsid w:val="00E24DBD"/>
    <w:rsid w:val="00E72E13"/>
    <w:rsid w:val="00EE22B4"/>
    <w:rsid w:val="00F6120D"/>
    <w:rsid w:val="00F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4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10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Школа</cp:lastModifiedBy>
  <cp:revision>26</cp:revision>
  <dcterms:created xsi:type="dcterms:W3CDTF">2022-12-15T12:48:00Z</dcterms:created>
  <dcterms:modified xsi:type="dcterms:W3CDTF">2023-01-20T08:24:00Z</dcterms:modified>
</cp:coreProperties>
</file>